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26" w:rsidRPr="0029479E" w:rsidRDefault="00C20170" w:rsidP="005C46A7">
      <w:pPr>
        <w:tabs>
          <w:tab w:val="left" w:pos="1980"/>
        </w:tabs>
        <w:overflowPunct w:val="0"/>
        <w:adjustRightInd w:val="0"/>
        <w:spacing w:before="0" w:after="0" w:line="100" w:lineRule="atLeast"/>
        <w:rPr>
          <w:kern w:val="28"/>
          <w:sz w:val="22"/>
          <w:szCs w:val="22"/>
          <w:lang w:val="es-ES"/>
        </w:rPr>
      </w:pPr>
      <w:r>
        <w:rPr>
          <w:noProof/>
          <w:kern w:val="28"/>
          <w:sz w:val="22"/>
          <w:szCs w:val="2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6525795" wp14:editId="1FF6ABF9">
            <wp:simplePos x="0" y="0"/>
            <wp:positionH relativeFrom="column">
              <wp:posOffset>4880610</wp:posOffset>
            </wp:positionH>
            <wp:positionV relativeFrom="paragraph">
              <wp:posOffset>0</wp:posOffset>
            </wp:positionV>
            <wp:extent cx="1076325" cy="11125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04 Foto perfil recortada (perfi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A26" w:rsidRPr="0029479E">
        <w:rPr>
          <w:kern w:val="28"/>
          <w:sz w:val="22"/>
          <w:szCs w:val="22"/>
          <w:lang w:val="es-ES"/>
        </w:rPr>
        <w:t xml:space="preserve">Dirección postal: </w:t>
      </w:r>
      <w:r w:rsidR="0029479E" w:rsidRPr="0029479E">
        <w:rPr>
          <w:kern w:val="28"/>
          <w:sz w:val="22"/>
          <w:szCs w:val="22"/>
          <w:lang w:val="es-ES"/>
        </w:rPr>
        <w:t xml:space="preserve">Calle Hermanos López Diéguez, 6 – 1º Dcha. </w:t>
      </w:r>
      <w:r w:rsidR="00F92A26" w:rsidRPr="0029479E">
        <w:rPr>
          <w:kern w:val="28"/>
          <w:sz w:val="22"/>
          <w:szCs w:val="22"/>
          <w:lang w:val="es-ES"/>
        </w:rPr>
        <w:t>14001</w:t>
      </w:r>
      <w:r w:rsidR="0029479E" w:rsidRPr="0029479E">
        <w:rPr>
          <w:kern w:val="28"/>
          <w:sz w:val="22"/>
          <w:szCs w:val="22"/>
        </w:rPr>
        <w:t xml:space="preserve"> </w:t>
      </w:r>
      <w:r w:rsidR="00D706E9" w:rsidRPr="0029479E">
        <w:rPr>
          <w:kern w:val="28"/>
          <w:sz w:val="22"/>
          <w:szCs w:val="22"/>
          <w:lang w:val="es-ES"/>
        </w:rPr>
        <w:t>Córdoba</w:t>
      </w:r>
      <w:r w:rsidR="00D706E9" w:rsidRPr="0029479E">
        <w:rPr>
          <w:kern w:val="28"/>
          <w:sz w:val="22"/>
          <w:szCs w:val="22"/>
          <w:lang w:val="es-ES"/>
        </w:rPr>
        <w:tab/>
        <w:t xml:space="preserve"> </w:t>
      </w:r>
    </w:p>
    <w:p w:rsidR="00EE591D" w:rsidRPr="0029479E" w:rsidRDefault="002220AF" w:rsidP="005C46A7">
      <w:pPr>
        <w:tabs>
          <w:tab w:val="left" w:pos="1980"/>
        </w:tabs>
        <w:overflowPunct w:val="0"/>
        <w:adjustRightInd w:val="0"/>
        <w:spacing w:before="0" w:after="0" w:line="100" w:lineRule="atLeast"/>
        <w:rPr>
          <w:kern w:val="28"/>
          <w:sz w:val="22"/>
          <w:szCs w:val="22"/>
        </w:rPr>
      </w:pPr>
      <w:r w:rsidRPr="0029479E">
        <w:rPr>
          <w:kern w:val="28"/>
          <w:sz w:val="22"/>
          <w:szCs w:val="22"/>
          <w:lang w:val="es-ES"/>
        </w:rPr>
        <w:t>Teléfono</w:t>
      </w:r>
      <w:r w:rsidR="00F92A26" w:rsidRPr="0029479E">
        <w:rPr>
          <w:kern w:val="28"/>
          <w:sz w:val="22"/>
          <w:szCs w:val="22"/>
          <w:lang w:val="es-ES"/>
        </w:rPr>
        <w:t xml:space="preserve">: </w:t>
      </w:r>
      <w:r w:rsidRPr="0029479E">
        <w:rPr>
          <w:kern w:val="28"/>
          <w:sz w:val="22"/>
          <w:szCs w:val="22"/>
          <w:lang w:val="es-ES"/>
        </w:rPr>
        <w:t xml:space="preserve">957 760 258 / </w:t>
      </w:r>
      <w:r w:rsidR="00EE591D" w:rsidRPr="0029479E">
        <w:rPr>
          <w:kern w:val="28"/>
          <w:sz w:val="22"/>
          <w:szCs w:val="22"/>
        </w:rPr>
        <w:t>650 133 40</w:t>
      </w:r>
      <w:r w:rsidR="00F92A26" w:rsidRPr="0029479E">
        <w:rPr>
          <w:kern w:val="28"/>
          <w:sz w:val="22"/>
          <w:szCs w:val="22"/>
        </w:rPr>
        <w:t>5</w:t>
      </w:r>
      <w:r w:rsidRPr="0029479E">
        <w:rPr>
          <w:kern w:val="28"/>
          <w:sz w:val="22"/>
          <w:szCs w:val="22"/>
        </w:rPr>
        <w:t xml:space="preserve"> </w:t>
      </w:r>
    </w:p>
    <w:p w:rsidR="00F92A26" w:rsidRPr="0029479E" w:rsidRDefault="00F92A26" w:rsidP="005C46A7">
      <w:pPr>
        <w:tabs>
          <w:tab w:val="left" w:pos="1980"/>
        </w:tabs>
        <w:overflowPunct w:val="0"/>
        <w:adjustRightInd w:val="0"/>
        <w:spacing w:before="0" w:after="0" w:line="100" w:lineRule="atLeast"/>
        <w:rPr>
          <w:kern w:val="28"/>
          <w:sz w:val="22"/>
          <w:szCs w:val="22"/>
        </w:rPr>
      </w:pPr>
      <w:r w:rsidRPr="0029479E">
        <w:rPr>
          <w:kern w:val="28"/>
          <w:sz w:val="22"/>
          <w:szCs w:val="22"/>
        </w:rPr>
        <w:t xml:space="preserve">e-mail: </w:t>
      </w:r>
      <w:hyperlink r:id="rId9" w:history="1">
        <w:r w:rsidRPr="0029479E">
          <w:rPr>
            <w:rStyle w:val="Hipervnculo"/>
            <w:kern w:val="28"/>
            <w:sz w:val="22"/>
            <w:szCs w:val="22"/>
          </w:rPr>
          <w:t>jruiz@iesa.csic.es</w:t>
        </w:r>
      </w:hyperlink>
      <w:r w:rsidRPr="0029479E">
        <w:rPr>
          <w:kern w:val="28"/>
          <w:sz w:val="22"/>
          <w:szCs w:val="22"/>
        </w:rPr>
        <w:tab/>
      </w:r>
      <w:r w:rsidRPr="0029479E">
        <w:rPr>
          <w:kern w:val="28"/>
          <w:sz w:val="22"/>
          <w:szCs w:val="22"/>
        </w:rPr>
        <w:tab/>
      </w:r>
    </w:p>
    <w:p w:rsidR="001C2D2E" w:rsidRPr="0029479E" w:rsidRDefault="00F92A26" w:rsidP="005C46A7">
      <w:pPr>
        <w:tabs>
          <w:tab w:val="left" w:pos="1980"/>
        </w:tabs>
        <w:overflowPunct w:val="0"/>
        <w:adjustRightInd w:val="0"/>
        <w:spacing w:before="0" w:after="0" w:line="100" w:lineRule="atLeast"/>
        <w:rPr>
          <w:kern w:val="28"/>
          <w:sz w:val="22"/>
          <w:szCs w:val="22"/>
        </w:rPr>
      </w:pPr>
      <w:r w:rsidRPr="0029479E">
        <w:rPr>
          <w:kern w:val="28"/>
          <w:sz w:val="22"/>
          <w:szCs w:val="22"/>
          <w:lang w:val="es-ES"/>
        </w:rPr>
        <w:t xml:space="preserve">Página web personal: </w:t>
      </w:r>
      <w:hyperlink r:id="rId10" w:history="1">
        <w:r w:rsidRPr="0029479E">
          <w:rPr>
            <w:rStyle w:val="Hipervnculo"/>
            <w:kern w:val="28"/>
            <w:sz w:val="22"/>
            <w:szCs w:val="22"/>
            <w:lang w:val="es-ES"/>
          </w:rPr>
          <w:t>http://csic.academia.edu/JorgeRuizRuiz</w:t>
        </w:r>
      </w:hyperlink>
    </w:p>
    <w:p w:rsidR="009E0D04" w:rsidRPr="009E0D04" w:rsidRDefault="009E0D04" w:rsidP="009E0D04">
      <w:pPr>
        <w:spacing w:after="100" w:afterAutospacing="1"/>
        <w:outlineLvl w:val="1"/>
        <w:rPr>
          <w:rFonts w:cs="Arial"/>
          <w:b/>
          <w:bCs/>
          <w:color w:val="A6CE39"/>
          <w:sz w:val="22"/>
          <w:szCs w:val="22"/>
          <w:lang w:val="en-US" w:eastAsia="es-ES"/>
        </w:rPr>
      </w:pPr>
      <w:r>
        <w:rPr>
          <w:rFonts w:cs="Arial"/>
          <w:b/>
          <w:bCs/>
          <w:color w:val="000000" w:themeColor="text1"/>
          <w:sz w:val="22"/>
          <w:szCs w:val="22"/>
          <w:lang w:val="en-US" w:eastAsia="es-ES"/>
        </w:rPr>
        <w:t>ORCID I</w:t>
      </w:r>
      <w:r w:rsidRPr="009E0D04">
        <w:rPr>
          <w:rFonts w:cs="Arial"/>
          <w:b/>
          <w:bCs/>
          <w:color w:val="000000" w:themeColor="text1"/>
          <w:sz w:val="22"/>
          <w:szCs w:val="22"/>
          <w:lang w:val="en-US" w:eastAsia="es-ES"/>
        </w:rPr>
        <w:t>D</w:t>
      </w:r>
      <w:r w:rsidRPr="009E0D04">
        <w:rPr>
          <w:rFonts w:cs="Arial"/>
          <w:color w:val="000000" w:themeColor="text1"/>
          <w:sz w:val="22"/>
          <w:szCs w:val="22"/>
          <w:lang w:val="en-US" w:eastAsia="es-ES"/>
        </w:rPr>
        <w:t xml:space="preserve"> </w:t>
      </w:r>
      <w:r w:rsidRPr="009E0D04">
        <w:rPr>
          <w:rFonts w:cs="Arial"/>
          <w:color w:val="494A4C"/>
          <w:sz w:val="22"/>
          <w:szCs w:val="22"/>
          <w:lang w:val="en-US" w:eastAsia="es-ES"/>
        </w:rPr>
        <w:t>https://orcid.org/0000-0003-4126-3635</w:t>
      </w:r>
    </w:p>
    <w:p w:rsidR="00386E06" w:rsidRDefault="00386E06" w:rsidP="00386E06">
      <w:pPr>
        <w:rPr>
          <w:spacing w:val="-20"/>
          <w:kern w:val="28"/>
          <w:sz w:val="48"/>
          <w:szCs w:val="48"/>
        </w:rPr>
      </w:pPr>
    </w:p>
    <w:p w:rsidR="00386E06" w:rsidRPr="00386E06" w:rsidRDefault="00EE591D" w:rsidP="00386E06">
      <w:pPr>
        <w:jc w:val="center"/>
        <w:rPr>
          <w:spacing w:val="-20"/>
          <w:kern w:val="28"/>
          <w:sz w:val="48"/>
          <w:szCs w:val="48"/>
        </w:rPr>
      </w:pPr>
      <w:r>
        <w:rPr>
          <w:spacing w:val="-20"/>
          <w:kern w:val="28"/>
          <w:sz w:val="48"/>
          <w:szCs w:val="48"/>
        </w:rPr>
        <w:t xml:space="preserve">Jorge Ruiz </w:t>
      </w:r>
      <w:proofErr w:type="spellStart"/>
      <w:r>
        <w:rPr>
          <w:spacing w:val="-20"/>
          <w:kern w:val="28"/>
          <w:sz w:val="48"/>
          <w:szCs w:val="48"/>
        </w:rPr>
        <w:t>Ruiz</w:t>
      </w:r>
      <w:proofErr w:type="spellEnd"/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386E06" w:rsidTr="00B80F33">
        <w:tc>
          <w:tcPr>
            <w:tcW w:w="9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Datos académicos</w:t>
            </w:r>
          </w:p>
          <w:p w:rsidR="00386E06" w:rsidRPr="00544A81" w:rsidRDefault="00386E06" w:rsidP="00544A81">
            <w:r w:rsidRPr="00544A81">
              <w:t xml:space="preserve">Licenciado en </w:t>
            </w:r>
            <w:r w:rsidRPr="00544A81">
              <w:rPr>
                <w:b/>
              </w:rPr>
              <w:t>Sociología</w:t>
            </w:r>
            <w:r w:rsidRPr="00544A81">
              <w:t xml:space="preserve"> por la Universidad Complutense de Madrid, en la especialidad de Psicología Social (1985-1990).</w:t>
            </w:r>
          </w:p>
        </w:tc>
      </w:tr>
      <w:tr w:rsidR="00386E06" w:rsidTr="009F5546">
        <w:tc>
          <w:tcPr>
            <w:tcW w:w="9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Premios obtenidos</w:t>
            </w:r>
          </w:p>
          <w:p w:rsidR="00386E06" w:rsidRPr="00544A81" w:rsidRDefault="00386E06" w:rsidP="00544A81">
            <w:r w:rsidRPr="00544A81">
              <w:t xml:space="preserve">Premio de Investigación Complutense, correspondiente al curso 1989-90, por el Área de “Jurídico-Sociales”, por </w:t>
            </w:r>
            <w:r w:rsidRPr="00544A81">
              <w:rPr>
                <w:i/>
                <w:iCs/>
              </w:rPr>
              <w:t>Opulencia y Salud. Estudio psicosocial del uso y abuso de los medicamentos</w:t>
            </w:r>
            <w:r w:rsidRPr="00544A81">
              <w:t xml:space="preserve"> (1992).</w:t>
            </w:r>
          </w:p>
        </w:tc>
      </w:tr>
      <w:tr w:rsidR="00386E06" w:rsidTr="00605306">
        <w:tc>
          <w:tcPr>
            <w:tcW w:w="9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Experiencia profesional</w:t>
            </w:r>
          </w:p>
          <w:p w:rsidR="00386E06" w:rsidRDefault="00386E06" w:rsidP="00544A81">
            <w:pPr>
              <w:rPr>
                <w:bCs/>
              </w:rPr>
            </w:pPr>
            <w:r w:rsidRPr="00544A81">
              <w:rPr>
                <w:bCs/>
              </w:rPr>
              <w:t xml:space="preserve">Técnico de investigación del </w:t>
            </w:r>
            <w:r w:rsidRPr="00544A81">
              <w:t>Instituto de Estudios Sociales de Andalucía</w:t>
            </w:r>
            <w:r w:rsidRPr="00544A81">
              <w:rPr>
                <w:bCs/>
              </w:rPr>
              <w:t xml:space="preserve"> del Consejo Superior de Investigaciones Científicas (IESA/CSIC), responsable de la Unidad de Investigación Cualitativa, </w:t>
            </w:r>
            <w:r>
              <w:t>(2002- 2020)</w:t>
            </w:r>
            <w:r w:rsidRPr="00544A81">
              <w:rPr>
                <w:bCs/>
              </w:rPr>
              <w:t xml:space="preserve"> </w:t>
            </w:r>
          </w:p>
          <w:p w:rsidR="00386E06" w:rsidRPr="00544A81" w:rsidRDefault="00386E06" w:rsidP="00544A81">
            <w:pPr>
              <w:rPr>
                <w:bCs/>
              </w:rPr>
            </w:pPr>
            <w:r w:rsidRPr="00544A81">
              <w:rPr>
                <w:bCs/>
              </w:rPr>
              <w:t>Colaboraciones con la empresa RANDOM</w:t>
            </w:r>
            <w:r w:rsidRPr="00544A81">
              <w:t xml:space="preserve"> en la realización del trabajo de campo de diversas investigaciones sociales y de mercado (1999-2000).</w:t>
            </w:r>
          </w:p>
          <w:p w:rsidR="00386E06" w:rsidRDefault="00386E06" w:rsidP="00544A81">
            <w:r w:rsidRPr="00544A81">
              <w:t>Colaboraciones como consultor del Centro Superior de Estudios de Gestión, Análisis y Evaluación de la Universidad Complutense de Madrid</w:t>
            </w:r>
            <w:r>
              <w:t xml:space="preserve"> (1996-1998)</w:t>
            </w:r>
          </w:p>
          <w:p w:rsidR="00386E06" w:rsidRPr="00386E06" w:rsidRDefault="00386E06" w:rsidP="00F90334">
            <w:pPr>
              <w:rPr>
                <w:b/>
                <w:bCs/>
              </w:rPr>
            </w:pPr>
            <w:r w:rsidRPr="00544A81">
              <w:t xml:space="preserve">Técnico de investigación, en la empresa CALEIDOSCOPIA Investigación Social, S.L. </w:t>
            </w:r>
            <w:r>
              <w:rPr>
                <w:bCs/>
              </w:rPr>
              <w:t>(1993-</w:t>
            </w:r>
            <w:r w:rsidRPr="00544A81">
              <w:rPr>
                <w:bCs/>
              </w:rPr>
              <w:t>1996</w:t>
            </w:r>
            <w:r>
              <w:rPr>
                <w:bCs/>
              </w:rPr>
              <w:t>)</w:t>
            </w:r>
            <w:r w:rsidRPr="00544A81">
              <w:rPr>
                <w:bCs/>
              </w:rPr>
              <w:t>.</w:t>
            </w:r>
          </w:p>
        </w:tc>
      </w:tr>
      <w:tr w:rsidR="00386E06" w:rsidTr="00061FA7">
        <w:tc>
          <w:tcPr>
            <w:tcW w:w="9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 w:rsidP="00304F9A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Experiencia docente</w:t>
            </w:r>
          </w:p>
          <w:p w:rsidR="00386E06" w:rsidRDefault="00386E06" w:rsidP="00304F9A">
            <w:pPr>
              <w:rPr>
                <w:lang w:val="es-ES"/>
              </w:rPr>
            </w:pPr>
            <w:r>
              <w:rPr>
                <w:lang w:val="es-ES"/>
              </w:rPr>
              <w:t xml:space="preserve">Curso “Análisis del Discurso. Aplicaciones a las Ciencias Sociales”, </w:t>
            </w:r>
            <w:r w:rsidRPr="009F03C5">
              <w:rPr>
                <w:lang w:val="es-ES"/>
              </w:rPr>
              <w:t xml:space="preserve">Universidad Pablo de </w:t>
            </w:r>
            <w:proofErr w:type="spellStart"/>
            <w:r w:rsidRPr="009F03C5">
              <w:rPr>
                <w:lang w:val="es-ES"/>
              </w:rPr>
              <w:t>Olavide</w:t>
            </w:r>
            <w:proofErr w:type="spellEnd"/>
            <w:r w:rsidRPr="009F03C5">
              <w:rPr>
                <w:lang w:val="es-ES"/>
              </w:rPr>
              <w:t xml:space="preserve"> de Sevilla (UPO)</w:t>
            </w:r>
            <w:r>
              <w:rPr>
                <w:lang w:val="es-ES"/>
              </w:rPr>
              <w:t>, octubre-noviembre 2016</w:t>
            </w:r>
          </w:p>
          <w:p w:rsidR="00386E06" w:rsidRDefault="00386E06" w:rsidP="00304F9A">
            <w:pPr>
              <w:rPr>
                <w:lang w:val="es-ES"/>
              </w:rPr>
            </w:pPr>
            <w:r>
              <w:rPr>
                <w:lang w:val="es-ES"/>
              </w:rPr>
              <w:t xml:space="preserve">Tutor de prácticas de alumnos del “Grado de Sociología” de la Universidad Pablo de </w:t>
            </w:r>
            <w:proofErr w:type="spellStart"/>
            <w:r>
              <w:rPr>
                <w:lang w:val="es-ES"/>
              </w:rPr>
              <w:t>Olavide</w:t>
            </w:r>
            <w:proofErr w:type="spellEnd"/>
            <w:r>
              <w:rPr>
                <w:lang w:val="es-ES"/>
              </w:rPr>
              <w:t xml:space="preserve"> (UPO), en el curso académico 2013/14.</w:t>
            </w:r>
          </w:p>
          <w:p w:rsidR="00386E06" w:rsidRDefault="00386E06" w:rsidP="00304F9A">
            <w:pPr>
              <w:rPr>
                <w:lang w:val="es-ES"/>
              </w:rPr>
            </w:pPr>
            <w:r w:rsidRPr="009F03C5">
              <w:rPr>
                <w:lang w:val="es-ES"/>
              </w:rPr>
              <w:t>“Curso de formación en técnicas cualitativas de investigación social”. Facultad de Ciencias Económicas y Empresariales- ETEA, de la Universidad de Córdoba. Junio- julio 2008.</w:t>
            </w:r>
          </w:p>
          <w:p w:rsidR="00386E06" w:rsidRPr="00544A81" w:rsidRDefault="00386E06" w:rsidP="00304F9A">
            <w:pPr>
              <w:rPr>
                <w:lang w:val="es-ES"/>
              </w:rPr>
            </w:pPr>
            <w:r w:rsidRPr="009F03C5">
              <w:rPr>
                <w:lang w:val="es-ES"/>
              </w:rPr>
              <w:t xml:space="preserve">Profesor Asociado de la Universidad Pablo de </w:t>
            </w:r>
            <w:proofErr w:type="spellStart"/>
            <w:r w:rsidRPr="009F03C5">
              <w:rPr>
                <w:lang w:val="es-ES"/>
              </w:rPr>
              <w:t>Olavide</w:t>
            </w:r>
            <w:proofErr w:type="spellEnd"/>
            <w:r w:rsidRPr="009F03C5">
              <w:rPr>
                <w:lang w:val="es-ES"/>
              </w:rPr>
              <w:t xml:space="preserve"> de Sevilla (UPO) , impartiendo la asignatura “Técnicas Cualitativas de Investigación”, correspondiente al tercer curso de la licenciatura de Sociología, durante el segundo cuatrimestre del curso 2005/06.</w:t>
            </w:r>
          </w:p>
        </w:tc>
      </w:tr>
      <w:tr w:rsidR="00386E06" w:rsidTr="004D19EB">
        <w:tc>
          <w:tcPr>
            <w:tcW w:w="9555" w:type="dxa"/>
            <w:tcBorders>
              <w:top w:val="single" w:sz="4" w:space="0" w:color="auto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 w:rsidP="00F37B17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lastRenderedPageBreak/>
              <w:t>Publicaciones: artículos en revistas</w:t>
            </w:r>
          </w:p>
          <w:p w:rsidR="00386E06" w:rsidRPr="004A3EA7" w:rsidRDefault="00386E06" w:rsidP="00191F13">
            <w:pPr>
              <w:rPr>
                <w:lang w:val="en-GB"/>
              </w:rPr>
            </w:pPr>
            <w:proofErr w:type="spellStart"/>
            <w:r w:rsidRPr="004A3EA7">
              <w:rPr>
                <w:lang w:val="en-GB"/>
              </w:rPr>
              <w:t>Garrido</w:t>
            </w:r>
            <w:proofErr w:type="spellEnd"/>
            <w:r w:rsidRPr="004A3EA7">
              <w:rPr>
                <w:lang w:val="en-GB"/>
              </w:rPr>
              <w:t xml:space="preserve">, Fernando E.; Ruiz-Ruiz, </w:t>
            </w:r>
            <w:r>
              <w:rPr>
                <w:lang w:val="en-GB"/>
              </w:rPr>
              <w:t xml:space="preserve">Jorge; </w:t>
            </w:r>
            <w:proofErr w:type="spellStart"/>
            <w:r w:rsidRPr="004A3EA7">
              <w:rPr>
                <w:lang w:val="en-GB"/>
              </w:rPr>
              <w:t>Lafuente-Fernández</w:t>
            </w:r>
            <w:proofErr w:type="spellEnd"/>
            <w:r>
              <w:rPr>
                <w:lang w:val="en-GB"/>
              </w:rPr>
              <w:t>, Regina</w:t>
            </w:r>
            <w:r w:rsidRPr="004A3EA7">
              <w:rPr>
                <w:lang w:val="en-GB"/>
              </w:rPr>
              <w:t xml:space="preserve"> </w:t>
            </w:r>
            <w:r>
              <w:rPr>
                <w:lang w:val="en-GB"/>
              </w:rPr>
              <w:t>&amp;</w:t>
            </w:r>
            <w:r w:rsidRPr="004A3EA7">
              <w:rPr>
                <w:lang w:val="en-GB"/>
              </w:rPr>
              <w:t xml:space="preserve"> </w:t>
            </w:r>
            <w:proofErr w:type="spellStart"/>
            <w:r w:rsidRPr="004A3EA7">
              <w:rPr>
                <w:lang w:val="en-GB"/>
              </w:rPr>
              <w:t>Villafuerte</w:t>
            </w:r>
            <w:proofErr w:type="spellEnd"/>
            <w:r>
              <w:rPr>
                <w:lang w:val="en-GB"/>
              </w:rPr>
              <w:t>, Rafael</w:t>
            </w:r>
            <w:r w:rsidRPr="004A3EA7">
              <w:rPr>
                <w:lang w:val="en-GB"/>
              </w:rPr>
              <w:t xml:space="preserve"> (2019): Exploring perceptions to manage conflicts: The case of the European eel fishing moratorium in Southern Spain, Human Dimensions of Wildlife, </w:t>
            </w:r>
            <w:hyperlink r:id="rId11" w:history="1">
              <w:r w:rsidRPr="004A3EA7">
                <w:rPr>
                  <w:rStyle w:val="Hipervnculo"/>
                  <w:sz w:val="20"/>
                  <w:szCs w:val="20"/>
                  <w:lang w:val="en-GB"/>
                </w:rPr>
                <w:t>https://doi.org/10.1080/10871209.2020.1697910</w:t>
              </w:r>
            </w:hyperlink>
          </w:p>
          <w:p w:rsidR="00386E06" w:rsidRPr="00C315D9" w:rsidRDefault="00386E06" w:rsidP="00C315D9">
            <w:pPr>
              <w:rPr>
                <w:sz w:val="20"/>
                <w:szCs w:val="20"/>
              </w:rPr>
            </w:pPr>
            <w:r>
              <w:t xml:space="preserve">Ruiz, J., Izquierdo, B., Rivera, M. J. (2019). La desigual vinculación al lugar de los nuevos residentes en zonas rurales: El caso de la comarca fresera de Huelva. Revista Española de Sociología, 28 (1), 61-78. </w:t>
            </w:r>
            <w:hyperlink r:id="rId12" w:history="1">
              <w:r w:rsidRPr="00C315D9">
                <w:rPr>
                  <w:rStyle w:val="Hipervnculo"/>
                  <w:sz w:val="20"/>
                  <w:szCs w:val="20"/>
                </w:rPr>
                <w:t>https://recyt.fecyt.es/index.php/res/article/view/66946/42070</w:t>
              </w:r>
            </w:hyperlink>
          </w:p>
          <w:p w:rsidR="00386E06" w:rsidRPr="002C5911" w:rsidRDefault="00386E06" w:rsidP="005C46A7">
            <w:pPr>
              <w:rPr>
                <w:sz w:val="20"/>
                <w:szCs w:val="20"/>
              </w:rPr>
            </w:pPr>
            <w:r>
              <w:t xml:space="preserve">Ruiz </w:t>
            </w:r>
            <w:proofErr w:type="spellStart"/>
            <w:r>
              <w:t>Ruiz</w:t>
            </w:r>
            <w:proofErr w:type="spellEnd"/>
            <w:r>
              <w:t>, Jorge</w:t>
            </w:r>
            <w:r w:rsidRPr="00A91255">
              <w:t xml:space="preserve"> </w:t>
            </w:r>
            <w:r>
              <w:t xml:space="preserve">(2014) El discurso implícito: aportaciones para un análisis sociológico. </w:t>
            </w:r>
            <w:r>
              <w:rPr>
                <w:i/>
              </w:rPr>
              <w:t>Revista Española de Investigaciones Sociológicas (REIS)</w:t>
            </w:r>
            <w:r>
              <w:t xml:space="preserve">, nº 146: 171- 190. </w:t>
            </w:r>
            <w:hyperlink r:id="rId13" w:history="1">
              <w:r w:rsidRPr="002C5911">
                <w:rPr>
                  <w:rStyle w:val="Hipervnculo"/>
                  <w:sz w:val="20"/>
                  <w:szCs w:val="20"/>
                </w:rPr>
                <w:t>http://www.reis.cis.es/REIS/PDF/REIS_146_071397046486054.pdf</w:t>
              </w:r>
            </w:hyperlink>
            <w:r>
              <w:t xml:space="preserve"> También disponible en inglés. </w:t>
            </w:r>
            <w:hyperlink r:id="rId14" w:history="1">
              <w:r w:rsidRPr="002C5911">
                <w:rPr>
                  <w:rStyle w:val="Hipervnculo"/>
                  <w:sz w:val="20"/>
                  <w:szCs w:val="20"/>
                </w:rPr>
                <w:t>http://www.reis.cis.es/REIS/PDF/REIS_146_07_ENGLISH1397046929017.pdf</w:t>
              </w:r>
            </w:hyperlink>
          </w:p>
          <w:p w:rsidR="00386E06" w:rsidRDefault="00386E06" w:rsidP="00544A81">
            <w:r w:rsidRPr="00544A81">
              <w:t xml:space="preserve">Ruiz </w:t>
            </w:r>
            <w:proofErr w:type="spellStart"/>
            <w:r w:rsidRPr="00544A81">
              <w:t>Ruiz</w:t>
            </w:r>
            <w:proofErr w:type="spellEnd"/>
            <w:r w:rsidRPr="00544A81">
              <w:t xml:space="preserve">, Jorge (2012) El grupo triangular: reflexiones metodológicas en torno a dos experiencias de investigación. </w:t>
            </w:r>
            <w:r w:rsidRPr="00544A81">
              <w:rPr>
                <w:i/>
              </w:rPr>
              <w:t>EMPIRIA. Revista de Metodología de Ciencias Sociales</w:t>
            </w:r>
            <w:r w:rsidRPr="00544A81">
              <w:t xml:space="preserve"> núm. 24, pp. 141-162.</w:t>
            </w:r>
            <w:r>
              <w:t xml:space="preserve"> </w:t>
            </w:r>
            <w:hyperlink r:id="rId15" w:history="1">
              <w:r w:rsidRPr="002C5911">
                <w:rPr>
                  <w:rStyle w:val="Hipervnculo"/>
                  <w:sz w:val="20"/>
                  <w:szCs w:val="20"/>
                </w:rPr>
                <w:t>http://revistas.uned.es/index.php/empiria/article/view/846</w:t>
              </w:r>
            </w:hyperlink>
          </w:p>
          <w:p w:rsidR="00386E06" w:rsidRPr="00386E06" w:rsidRDefault="00386E06" w:rsidP="005C46A7">
            <w:pPr>
              <w:spacing w:before="0" w:after="0"/>
              <w:rPr>
                <w:lang w:val="es-ES"/>
              </w:rPr>
            </w:pPr>
            <w:r>
              <w:t xml:space="preserve">Ruiz </w:t>
            </w:r>
            <w:proofErr w:type="spellStart"/>
            <w:r>
              <w:t>Ruiz</w:t>
            </w:r>
            <w:proofErr w:type="spellEnd"/>
            <w:r>
              <w:t xml:space="preserve">, Jorge (2009). Análisis sociológico del discurso: métodos y lógicas [71 párrafos]. </w:t>
            </w:r>
            <w:r w:rsidRPr="009F03C5">
              <w:rPr>
                <w:lang w:val="en-US"/>
              </w:rPr>
              <w:t xml:space="preserve">Forum Qualitative </w:t>
            </w:r>
            <w:proofErr w:type="spellStart"/>
            <w:r w:rsidRPr="009F03C5">
              <w:rPr>
                <w:lang w:val="en-US"/>
              </w:rPr>
              <w:t>Sozialforschung</w:t>
            </w:r>
            <w:proofErr w:type="spellEnd"/>
            <w:r w:rsidRPr="009F03C5">
              <w:rPr>
                <w:lang w:val="en-US"/>
              </w:rPr>
              <w:t xml:space="preserve"> / Forum: Qualitative Social Research, 10(2), Art. 26, </w:t>
            </w:r>
            <w:hyperlink r:id="rId16" w:history="1">
              <w:r w:rsidRPr="002C5911">
                <w:rPr>
                  <w:rStyle w:val="Hipervnculo"/>
                  <w:sz w:val="20"/>
                  <w:szCs w:val="20"/>
                  <w:lang w:val="en-US"/>
                </w:rPr>
                <w:t>http://www.qualitative-research.net/index.php/fqs/article/view/1298/2777</w:t>
              </w:r>
            </w:hyperlink>
            <w:r>
              <w:rPr>
                <w:lang w:val="en-US"/>
              </w:rPr>
              <w:t xml:space="preserve">. </w:t>
            </w:r>
            <w:r>
              <w:t>También disponible en inglés.</w:t>
            </w:r>
            <w:hyperlink r:id="rId17" w:history="1">
              <w:r w:rsidRPr="002C5911">
                <w:rPr>
                  <w:rStyle w:val="Hipervnculo"/>
                  <w:sz w:val="20"/>
                  <w:szCs w:val="20"/>
                </w:rPr>
                <w:t>http://www.qualitative-research.net/index.php/fqs/article/view/1298/2883</w:t>
              </w:r>
            </w:hyperlink>
          </w:p>
          <w:p w:rsidR="00386E06" w:rsidRPr="002C5911" w:rsidRDefault="00386E06" w:rsidP="00544A81">
            <w:pPr>
              <w:rPr>
                <w:rStyle w:val="Hipervnculo"/>
                <w:sz w:val="20"/>
                <w:szCs w:val="20"/>
              </w:rPr>
            </w:pPr>
            <w:r w:rsidRPr="00544A81">
              <w:t xml:space="preserve">Ruiz </w:t>
            </w:r>
            <w:proofErr w:type="spellStart"/>
            <w:r w:rsidRPr="00544A81">
              <w:t>Ruiz</w:t>
            </w:r>
            <w:proofErr w:type="spellEnd"/>
            <w:r w:rsidRPr="00544A81">
              <w:t xml:space="preserve">, Jorge y Cerrillo Vidal, José Antonio (2009). </w:t>
            </w:r>
            <w:r w:rsidRPr="00544A81">
              <w:rPr>
                <w:lang w:val="es-ES"/>
              </w:rPr>
              <w:t>Una aproximación a las representaciones de las bibliotecas en Andalucía desde los discursos de los usuarios potenciales</w:t>
            </w:r>
            <w:r w:rsidRPr="00544A81">
              <w:t xml:space="preserve">. </w:t>
            </w:r>
            <w:r w:rsidRPr="00544A81">
              <w:rPr>
                <w:i/>
              </w:rPr>
              <w:t>Boletín de la Asociación Andaluza de Bibliotecarios</w:t>
            </w:r>
            <w:r w:rsidRPr="00544A81">
              <w:t xml:space="preserve">, n° 96-97, Julio-Diciembre 2009, pp. 49-66. </w:t>
            </w:r>
            <w:r w:rsidRPr="002C5911">
              <w:rPr>
                <w:rStyle w:val="Hipervnculo"/>
                <w:sz w:val="20"/>
                <w:szCs w:val="20"/>
              </w:rPr>
              <w:t>http://www.aab.es/pdfs/baab9697/96-97col03.pdf</w:t>
            </w:r>
          </w:p>
          <w:p w:rsidR="00386E06" w:rsidRPr="00544A81" w:rsidRDefault="00386E06" w:rsidP="00F90334">
            <w:r w:rsidRPr="00544A81">
              <w:rPr>
                <w:lang w:val="es-ES"/>
              </w:rPr>
              <w:t xml:space="preserve">Ruiz </w:t>
            </w:r>
            <w:proofErr w:type="spellStart"/>
            <w:r w:rsidRPr="00544A81">
              <w:rPr>
                <w:lang w:val="es-ES"/>
              </w:rPr>
              <w:t>Ruiz</w:t>
            </w:r>
            <w:proofErr w:type="spellEnd"/>
            <w:r w:rsidRPr="00544A81">
              <w:rPr>
                <w:lang w:val="es-ES"/>
              </w:rPr>
              <w:t xml:space="preserve">, Jorge (2006) Mentalidades medioambientales: análisis de los discursos sobre el medio ambiente de los andaluces residentes en zonas urbanas. </w:t>
            </w:r>
            <w:proofErr w:type="spellStart"/>
            <w:r w:rsidRPr="00544A81">
              <w:rPr>
                <w:i/>
                <w:lang w:val="es-ES"/>
              </w:rPr>
              <w:t>Papers</w:t>
            </w:r>
            <w:proofErr w:type="spellEnd"/>
            <w:r w:rsidRPr="00544A81">
              <w:rPr>
                <w:i/>
                <w:lang w:val="es-ES"/>
              </w:rPr>
              <w:t xml:space="preserve"> Revista de Sociología</w:t>
            </w:r>
            <w:r w:rsidRPr="00544A81">
              <w:rPr>
                <w:lang w:val="es-ES"/>
              </w:rPr>
              <w:t xml:space="preserve">, núm. 81. </w:t>
            </w:r>
            <w:r w:rsidRPr="002C5911">
              <w:rPr>
                <w:rStyle w:val="Hipervnculo"/>
                <w:sz w:val="20"/>
                <w:szCs w:val="20"/>
              </w:rPr>
              <w:t>http://www.raco.cat/index.php/Papers/article/view/55650/64904</w:t>
            </w:r>
          </w:p>
          <w:p w:rsidR="00386E06" w:rsidRPr="00544A81" w:rsidRDefault="00386E06" w:rsidP="00544A81">
            <w:r w:rsidRPr="00544A81">
              <w:rPr>
                <w:bCs/>
              </w:rPr>
              <w:t xml:space="preserve">Ruiz </w:t>
            </w:r>
            <w:proofErr w:type="spellStart"/>
            <w:r w:rsidRPr="00544A81">
              <w:rPr>
                <w:bCs/>
              </w:rPr>
              <w:t>Ruiz</w:t>
            </w:r>
            <w:proofErr w:type="spellEnd"/>
            <w:r w:rsidRPr="00544A81">
              <w:rPr>
                <w:bCs/>
              </w:rPr>
              <w:t xml:space="preserve">, Jorge (1998) </w:t>
            </w:r>
            <w:r w:rsidRPr="00544A81">
              <w:t xml:space="preserve">La construcción social de las minusvalías. </w:t>
            </w:r>
            <w:r w:rsidRPr="00544A81">
              <w:rPr>
                <w:i/>
              </w:rPr>
              <w:t>Claves de Razón Práctica</w:t>
            </w:r>
            <w:r w:rsidRPr="00544A81">
              <w:t xml:space="preserve"> nº 81, Promotora General de Revistas (PROGRESA).</w:t>
            </w:r>
          </w:p>
          <w:p w:rsidR="00386E06" w:rsidRDefault="00386E06" w:rsidP="003C4D50">
            <w:r w:rsidRPr="00544A81">
              <w:rPr>
                <w:bCs/>
              </w:rPr>
              <w:t xml:space="preserve">Ruiz </w:t>
            </w:r>
            <w:proofErr w:type="spellStart"/>
            <w:r w:rsidRPr="00544A81">
              <w:rPr>
                <w:bCs/>
              </w:rPr>
              <w:t>Ruiz</w:t>
            </w:r>
            <w:proofErr w:type="spellEnd"/>
            <w:r w:rsidRPr="00544A81">
              <w:rPr>
                <w:bCs/>
              </w:rPr>
              <w:t xml:space="preserve">, Jorge, Quintas Alonso, Susana y Sánchez </w:t>
            </w:r>
            <w:proofErr w:type="spellStart"/>
            <w:r w:rsidRPr="00544A81">
              <w:rPr>
                <w:bCs/>
              </w:rPr>
              <w:t>Utazú</w:t>
            </w:r>
            <w:proofErr w:type="spellEnd"/>
            <w:r w:rsidRPr="00544A81">
              <w:rPr>
                <w:bCs/>
              </w:rPr>
              <w:t>, Yolanda (1996) Los</w:t>
            </w:r>
            <w:r w:rsidRPr="00544A81">
              <w:t xml:space="preserve"> modos de ser joven. </w:t>
            </w:r>
            <w:r w:rsidRPr="00544A81">
              <w:rPr>
                <w:i/>
              </w:rPr>
              <w:t>Revista de Estudios de Juventud</w:t>
            </w:r>
            <w:r w:rsidRPr="00544A81">
              <w:t xml:space="preserve"> nº 37, </w:t>
            </w:r>
          </w:p>
          <w:p w:rsidR="00386E06" w:rsidRPr="00544A81" w:rsidRDefault="00386E06" w:rsidP="002C5911">
            <w:r w:rsidRPr="00544A81">
              <w:rPr>
                <w:bCs/>
              </w:rPr>
              <w:t xml:space="preserve">Ruiz </w:t>
            </w:r>
            <w:proofErr w:type="spellStart"/>
            <w:r w:rsidRPr="00544A81">
              <w:rPr>
                <w:bCs/>
              </w:rPr>
              <w:t>Ruiz</w:t>
            </w:r>
            <w:proofErr w:type="spellEnd"/>
            <w:r w:rsidRPr="00544A81">
              <w:rPr>
                <w:bCs/>
              </w:rPr>
              <w:t xml:space="preserve">, Jorge, Quintas Alonso, Susana y Sánchez </w:t>
            </w:r>
            <w:proofErr w:type="spellStart"/>
            <w:r w:rsidRPr="00544A81">
              <w:rPr>
                <w:bCs/>
              </w:rPr>
              <w:t>Utazú</w:t>
            </w:r>
            <w:proofErr w:type="spellEnd"/>
            <w:r w:rsidRPr="00544A81">
              <w:rPr>
                <w:bCs/>
              </w:rPr>
              <w:t xml:space="preserve">, Yolanda (1996) </w:t>
            </w:r>
            <w:r w:rsidRPr="00544A81">
              <w:t xml:space="preserve">El presente de los jóvenes. </w:t>
            </w:r>
            <w:r w:rsidRPr="00544A81">
              <w:rPr>
                <w:i/>
              </w:rPr>
              <w:t>Revista Investigación y Marketing</w:t>
            </w:r>
            <w:r w:rsidRPr="00544A81">
              <w:t xml:space="preserve"> nº 52, AEDEMO.</w:t>
            </w:r>
          </w:p>
        </w:tc>
      </w:tr>
      <w:tr w:rsidR="00386E06" w:rsidTr="006168EA">
        <w:tc>
          <w:tcPr>
            <w:tcW w:w="9555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 w:rsidP="004A3EA7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Publicaciones: libros</w:t>
            </w:r>
          </w:p>
          <w:p w:rsidR="00386E06" w:rsidRDefault="00386E06" w:rsidP="004A3EA7">
            <w:pPr>
              <w:rPr>
                <w:bCs/>
              </w:rPr>
            </w:pPr>
            <w:proofErr w:type="spellStart"/>
            <w:r w:rsidRPr="00212D0A">
              <w:rPr>
                <w:bCs/>
              </w:rPr>
              <w:t>Herzog</w:t>
            </w:r>
            <w:proofErr w:type="spellEnd"/>
            <w:r w:rsidRPr="00212D0A">
              <w:rPr>
                <w:bCs/>
              </w:rPr>
              <w:t xml:space="preserve">, </w:t>
            </w:r>
            <w:proofErr w:type="spellStart"/>
            <w:r w:rsidRPr="00212D0A">
              <w:rPr>
                <w:bCs/>
              </w:rPr>
              <w:t>Benno</w:t>
            </w:r>
            <w:proofErr w:type="spellEnd"/>
            <w:r w:rsidRPr="00212D0A">
              <w:rPr>
                <w:bCs/>
              </w:rPr>
              <w:t xml:space="preserve"> y Ruiz, Jorge (eds.)</w:t>
            </w:r>
            <w:r>
              <w:rPr>
                <w:bCs/>
              </w:rPr>
              <w:t xml:space="preserve"> (2019) </w:t>
            </w:r>
            <w:r w:rsidRPr="00212D0A">
              <w:rPr>
                <w:bCs/>
              </w:rPr>
              <w:t>Análisis sociológico del discurso: enfoques, métodos y procedimientos. Publicaciones de la Universidad de Valencia</w:t>
            </w:r>
          </w:p>
          <w:p w:rsidR="00386E06" w:rsidRPr="00544A81" w:rsidRDefault="00386E06" w:rsidP="004A3EA7">
            <w:r w:rsidRPr="00544A81">
              <w:rPr>
                <w:bCs/>
              </w:rPr>
              <w:t xml:space="preserve">Fernández Esquinas, Manuel y Ruiz </w:t>
            </w:r>
            <w:proofErr w:type="spellStart"/>
            <w:r w:rsidRPr="00544A81">
              <w:rPr>
                <w:bCs/>
              </w:rPr>
              <w:t>Ruiz</w:t>
            </w:r>
            <w:proofErr w:type="spellEnd"/>
            <w:r w:rsidRPr="00544A81">
              <w:rPr>
                <w:bCs/>
              </w:rPr>
              <w:t>, Jorge (2006)</w:t>
            </w:r>
            <w:r w:rsidRPr="00544A81">
              <w:t xml:space="preserve"> </w:t>
            </w:r>
            <w:r w:rsidRPr="00544A81">
              <w:rPr>
                <w:i/>
              </w:rPr>
              <w:t>Los jóvenes y la creación de empresas. Actitudes y comportamientos emprendedores en la juventud andaluza</w:t>
            </w:r>
            <w:r w:rsidRPr="00544A81">
              <w:t xml:space="preserve">. Consejo Superior de Investigaciones Científicas (CSIC), Colección </w:t>
            </w:r>
            <w:proofErr w:type="spellStart"/>
            <w:r w:rsidRPr="00544A81">
              <w:t>Politeia</w:t>
            </w:r>
            <w:proofErr w:type="spellEnd"/>
            <w:r w:rsidRPr="00544A81">
              <w:t>, Madrid.</w:t>
            </w:r>
          </w:p>
          <w:p w:rsidR="00386E06" w:rsidRPr="00544A81" w:rsidRDefault="00386E06" w:rsidP="004A3EA7">
            <w:r w:rsidRPr="00544A81">
              <w:rPr>
                <w:bCs/>
              </w:rPr>
              <w:t xml:space="preserve">Fernández Esquinas, Manuel y Ruiz </w:t>
            </w:r>
            <w:proofErr w:type="spellStart"/>
            <w:r w:rsidRPr="00544A81">
              <w:rPr>
                <w:bCs/>
              </w:rPr>
              <w:t>Ruiz</w:t>
            </w:r>
            <w:proofErr w:type="spellEnd"/>
            <w:r w:rsidRPr="00544A81">
              <w:rPr>
                <w:bCs/>
              </w:rPr>
              <w:t xml:space="preserve">, Jorge (2003) </w:t>
            </w:r>
            <w:r w:rsidRPr="00544A81">
              <w:rPr>
                <w:i/>
              </w:rPr>
              <w:t>Las razones de los jóvenes</w:t>
            </w:r>
            <w:r w:rsidRPr="00544A81">
              <w:t>. Discursos de los jóvenes andaluces. Instituto Andaluz de la Juventud (IAJ).</w:t>
            </w:r>
          </w:p>
        </w:tc>
      </w:tr>
      <w:tr w:rsidR="00386E06" w:rsidTr="00D96211">
        <w:tc>
          <w:tcPr>
            <w:tcW w:w="9555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6E06" w:rsidRPr="00C31025" w:rsidRDefault="00386E06" w:rsidP="004A3EA7">
            <w:pPr>
              <w:spacing w:before="0" w:after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lastRenderedPageBreak/>
              <w:t>Publicaciones:</w:t>
            </w:r>
            <w:r w:rsidR="00E86035" w:rsidRPr="00C31025">
              <w:rPr>
                <w:rFonts w:ascii="Arial" w:hAnsi="Arial" w:cs="Arial"/>
                <w:b/>
                <w:color w:val="31849B" w:themeColor="accent5" w:themeShade="BF"/>
              </w:rPr>
              <w:t xml:space="preserve"> </w:t>
            </w: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capítulos de libros</w:t>
            </w:r>
          </w:p>
          <w:p w:rsidR="00386E06" w:rsidRPr="00212D0A" w:rsidRDefault="00386E06" w:rsidP="004A3EA7">
            <w:pPr>
              <w:rPr>
                <w:bCs/>
                <w:spacing w:val="-3"/>
                <w:lang w:val="es-ES"/>
              </w:rPr>
            </w:pPr>
            <w:r w:rsidRPr="00212D0A">
              <w:rPr>
                <w:bCs/>
                <w:spacing w:val="-3"/>
                <w:lang w:val="es-ES"/>
              </w:rPr>
              <w:t xml:space="preserve">Ruiz, Jorge y Alonso, Luis Enrique (2019)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Sociohermenéutica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: fundamentos y procedimientos para la interpretación sociológica de los discursos. En.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Herzog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,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Benno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 y Ruiz, Jorge (eds.) Análisis sociológico del discurso: enfoques, métodos y procedimientos. Publicaciones de la Universidad de Valencia, pp. 55-76.</w:t>
            </w:r>
          </w:p>
          <w:p w:rsidR="00386E06" w:rsidRPr="004A3EA7" w:rsidRDefault="00386E06" w:rsidP="004A3EA7">
            <w:pPr>
              <w:spacing w:before="0"/>
              <w:rPr>
                <w:bCs/>
                <w:spacing w:val="-3"/>
                <w:lang w:val="en-GB"/>
              </w:rPr>
            </w:pPr>
            <w:proofErr w:type="spellStart"/>
            <w:r w:rsidRPr="00212D0A">
              <w:rPr>
                <w:bCs/>
                <w:spacing w:val="-3"/>
                <w:lang w:val="es-ES"/>
              </w:rPr>
              <w:t>Herzog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,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Benno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 y R</w:t>
            </w:r>
            <w:r>
              <w:rPr>
                <w:bCs/>
                <w:spacing w:val="-3"/>
                <w:lang w:val="es-ES"/>
              </w:rPr>
              <w:t xml:space="preserve">uiz, Jorge (2019). Introducción: el Análisis del Discurso en Sociología. </w:t>
            </w:r>
            <w:r w:rsidRPr="00212D0A">
              <w:rPr>
                <w:bCs/>
                <w:spacing w:val="-3"/>
                <w:lang w:val="es-ES"/>
              </w:rPr>
              <w:t xml:space="preserve">En.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Herzog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, </w:t>
            </w:r>
            <w:proofErr w:type="spellStart"/>
            <w:r w:rsidRPr="00212D0A">
              <w:rPr>
                <w:bCs/>
                <w:spacing w:val="-3"/>
                <w:lang w:val="es-ES"/>
              </w:rPr>
              <w:t>Benno</w:t>
            </w:r>
            <w:proofErr w:type="spellEnd"/>
            <w:r w:rsidRPr="00212D0A">
              <w:rPr>
                <w:bCs/>
                <w:spacing w:val="-3"/>
                <w:lang w:val="es-ES"/>
              </w:rPr>
              <w:t xml:space="preserve"> y Ruiz, Jorge (eds.) Análisis sociológico del discurso: enfoques, métodos y procedimientos. </w:t>
            </w:r>
            <w:proofErr w:type="spellStart"/>
            <w:r w:rsidRPr="004A3EA7">
              <w:rPr>
                <w:bCs/>
                <w:spacing w:val="-3"/>
                <w:lang w:val="en-GB"/>
              </w:rPr>
              <w:t>Publicaciones</w:t>
            </w:r>
            <w:proofErr w:type="spellEnd"/>
            <w:r w:rsidRPr="004A3EA7">
              <w:rPr>
                <w:bCs/>
                <w:spacing w:val="-3"/>
                <w:lang w:val="en-GB"/>
              </w:rPr>
              <w:t xml:space="preserve"> de la Universidad de Valencia, pp. 9-26.</w:t>
            </w:r>
          </w:p>
          <w:p w:rsidR="00386E06" w:rsidRDefault="00386E06" w:rsidP="004A3EA7">
            <w:pPr>
              <w:spacing w:before="0"/>
              <w:rPr>
                <w:bCs/>
                <w:spacing w:val="-3"/>
              </w:rPr>
            </w:pPr>
            <w:r w:rsidRPr="004044A3">
              <w:rPr>
                <w:bCs/>
                <w:spacing w:val="-3"/>
                <w:lang w:val="en-US"/>
              </w:rPr>
              <w:t xml:space="preserve">Ruiz </w:t>
            </w:r>
            <w:proofErr w:type="spellStart"/>
            <w:r w:rsidRPr="004044A3">
              <w:rPr>
                <w:bCs/>
                <w:spacing w:val="-3"/>
                <w:lang w:val="en-US"/>
              </w:rPr>
              <w:t>Ruiz</w:t>
            </w:r>
            <w:proofErr w:type="spellEnd"/>
            <w:r w:rsidRPr="004044A3">
              <w:rPr>
                <w:bCs/>
                <w:spacing w:val="-3"/>
                <w:lang w:val="en-US"/>
              </w:rPr>
              <w:t xml:space="preserve">, Jorge (2017) Collective Production of Discourse and the Qualitative School of Madrid. </w:t>
            </w:r>
            <w:proofErr w:type="spellStart"/>
            <w:r w:rsidRPr="004044A3">
              <w:rPr>
                <w:bCs/>
                <w:spacing w:val="-3"/>
                <w:lang w:val="en-US"/>
              </w:rPr>
              <w:t>En</w:t>
            </w:r>
            <w:proofErr w:type="spellEnd"/>
            <w:r w:rsidRPr="004044A3">
              <w:rPr>
                <w:bCs/>
                <w:spacing w:val="-3"/>
                <w:lang w:val="en-US"/>
              </w:rPr>
              <w:t xml:space="preserve"> S. Barbour, Rosaline, L. Morgan, David (Eds.) A New Era in Focus Group Research. </w:t>
            </w:r>
            <w:proofErr w:type="spellStart"/>
            <w:r w:rsidRPr="004044A3">
              <w:rPr>
                <w:bCs/>
                <w:spacing w:val="-3"/>
              </w:rPr>
              <w:t>Challenges</w:t>
            </w:r>
            <w:proofErr w:type="spellEnd"/>
            <w:r w:rsidRPr="004044A3">
              <w:rPr>
                <w:bCs/>
                <w:spacing w:val="-3"/>
              </w:rPr>
              <w:t xml:space="preserve">, </w:t>
            </w:r>
            <w:proofErr w:type="spellStart"/>
            <w:r w:rsidRPr="004044A3">
              <w:rPr>
                <w:bCs/>
                <w:spacing w:val="-3"/>
              </w:rPr>
              <w:t>Innovation</w:t>
            </w:r>
            <w:proofErr w:type="spellEnd"/>
            <w:r w:rsidRPr="004044A3">
              <w:rPr>
                <w:bCs/>
                <w:spacing w:val="-3"/>
              </w:rPr>
              <w:t xml:space="preserve"> and </w:t>
            </w:r>
            <w:proofErr w:type="spellStart"/>
            <w:r w:rsidRPr="004044A3">
              <w:rPr>
                <w:bCs/>
                <w:spacing w:val="-3"/>
              </w:rPr>
              <w:t>Practice</w:t>
            </w:r>
            <w:proofErr w:type="spellEnd"/>
            <w:r w:rsidRPr="004044A3">
              <w:rPr>
                <w:bCs/>
                <w:spacing w:val="-3"/>
              </w:rPr>
              <w:t xml:space="preserve">. </w:t>
            </w:r>
            <w:proofErr w:type="spellStart"/>
            <w:r w:rsidRPr="004044A3">
              <w:rPr>
                <w:bCs/>
                <w:spacing w:val="-3"/>
              </w:rPr>
              <w:t>Palgrave</w:t>
            </w:r>
            <w:proofErr w:type="spellEnd"/>
            <w:r w:rsidRPr="004044A3">
              <w:rPr>
                <w:bCs/>
                <w:spacing w:val="-3"/>
              </w:rPr>
              <w:t xml:space="preserve"> </w:t>
            </w:r>
            <w:proofErr w:type="spellStart"/>
            <w:r w:rsidRPr="004044A3">
              <w:rPr>
                <w:bCs/>
                <w:spacing w:val="-3"/>
              </w:rPr>
              <w:t>Macmillan</w:t>
            </w:r>
            <w:proofErr w:type="spellEnd"/>
            <w:r w:rsidRPr="004044A3">
              <w:rPr>
                <w:bCs/>
                <w:spacing w:val="-3"/>
              </w:rPr>
              <w:t>.</w:t>
            </w:r>
          </w:p>
          <w:p w:rsidR="00386E06" w:rsidRDefault="00386E06" w:rsidP="004A3EA7">
            <w:pPr>
              <w:spacing w:before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Rivera, María Jesús; Izquierdo, Beatriz &amp; Ruiz, Jorge (2017) </w:t>
            </w:r>
            <w:r w:rsidRPr="00581E1E">
              <w:rPr>
                <w:bCs/>
                <w:spacing w:val="-3"/>
              </w:rPr>
              <w:t>Los nuevos residentes r</w:t>
            </w:r>
            <w:r>
              <w:rPr>
                <w:bCs/>
                <w:spacing w:val="-3"/>
              </w:rPr>
              <w:t xml:space="preserve">urales en las áreas de economía agroindustrial. </w:t>
            </w:r>
            <w:r w:rsidRPr="001F584E">
              <w:rPr>
                <w:bCs/>
                <w:spacing w:val="-3"/>
              </w:rPr>
              <w:t>Agricultura Familiar en España</w:t>
            </w:r>
            <w:r>
              <w:rPr>
                <w:bCs/>
                <w:spacing w:val="-3"/>
              </w:rPr>
              <w:t xml:space="preserve">, Madrid, Fundación de Estudios Rurales, pp. 70-75. </w:t>
            </w:r>
            <w:hyperlink r:id="rId18" w:history="1">
              <w:r w:rsidRPr="00A12BCE">
                <w:rPr>
                  <w:rStyle w:val="Hipervnculo"/>
                  <w:bCs/>
                  <w:spacing w:val="-3"/>
                </w:rPr>
                <w:t>https://www.upa.es/upa/uControlador/index.php?nodo=1021&amp;hn=2127</w:t>
              </w:r>
            </w:hyperlink>
          </w:p>
          <w:p w:rsidR="00386E06" w:rsidRPr="00544A81" w:rsidRDefault="00386E06" w:rsidP="004A3EA7">
            <w:pPr>
              <w:spacing w:before="0"/>
            </w:pPr>
            <w:r w:rsidRPr="00544A81">
              <w:rPr>
                <w:bCs/>
                <w:spacing w:val="-3"/>
              </w:rPr>
              <w:t xml:space="preserve">Priego, Carlos y Ruiz, Jorge (2008): “Perspectivas y demandas sociales para el desarrollo de los espacios forestales”, en </w:t>
            </w:r>
            <w:r w:rsidRPr="00544A81">
              <w:rPr>
                <w:spacing w:val="-3"/>
              </w:rPr>
              <w:t xml:space="preserve">E. Moyano (coord.), </w:t>
            </w:r>
            <w:r w:rsidRPr="00544A81">
              <w:rPr>
                <w:i/>
                <w:spacing w:val="-3"/>
              </w:rPr>
              <w:t xml:space="preserve">Agricultura, Territorio y Medio Ambiente. </w:t>
            </w:r>
            <w:r w:rsidRPr="00544A81">
              <w:rPr>
                <w:spacing w:val="-3"/>
              </w:rPr>
              <w:t xml:space="preserve">XV Informe Socioeconómico de la Agricultura Familiar en España, Madrid, Fundación de Estudios Rurales, </w:t>
            </w:r>
            <w:r w:rsidRPr="00544A81">
              <w:rPr>
                <w:bCs/>
                <w:spacing w:val="-3"/>
              </w:rPr>
              <w:t>pp. 45-53.</w:t>
            </w:r>
            <w:r>
              <w:rPr>
                <w:bCs/>
                <w:spacing w:val="-3"/>
              </w:rPr>
              <w:t xml:space="preserve"> </w:t>
            </w:r>
            <w:hyperlink r:id="rId19" w:history="1">
              <w:r w:rsidRPr="00544A81">
                <w:rPr>
                  <w:rStyle w:val="Hipervnculo"/>
                </w:rPr>
                <w:t>http://www.upa.es/anuario_2008/pag_045-053_priego.pdf</w:t>
              </w:r>
            </w:hyperlink>
          </w:p>
          <w:p w:rsidR="00386E06" w:rsidRPr="00544A81" w:rsidRDefault="00386E06" w:rsidP="004A3EA7">
            <w:r w:rsidRPr="00544A81">
              <w:rPr>
                <w:lang w:val="es-ES"/>
              </w:rPr>
              <w:t>G</w:t>
            </w:r>
            <w:r w:rsidRPr="00544A81">
              <w:t>arrido, Fernando, Pasadas, Sara y Ruiz, Jorge (2004), “La percepción social de la calidad de los alimentos”, en XI Informe Socioeconómico de la Agricultura Española, Madrid, Fundación de Estudios Rurales, pp. 23-34.</w:t>
            </w:r>
          </w:p>
          <w:p w:rsidR="00386E06" w:rsidRPr="00544A81" w:rsidRDefault="00386E06" w:rsidP="004A3EA7">
            <w:r w:rsidRPr="00544A81">
              <w:t xml:space="preserve">Ruiz </w:t>
            </w:r>
            <w:proofErr w:type="spellStart"/>
            <w:r w:rsidRPr="00544A81">
              <w:t>Ruiz</w:t>
            </w:r>
            <w:proofErr w:type="spellEnd"/>
            <w:r w:rsidRPr="00544A81">
              <w:t xml:space="preserve"> Jorge, Sánchez </w:t>
            </w:r>
            <w:proofErr w:type="spellStart"/>
            <w:r w:rsidRPr="00544A81">
              <w:t>Utazú</w:t>
            </w:r>
            <w:proofErr w:type="spellEnd"/>
            <w:r w:rsidRPr="00544A81">
              <w:t xml:space="preserve">, Yolanda y Valero Picazo, Josefa (2002). Trabajo doméstico, en Reyes, R. (Dir.) Terminología Científico Social. Aproximación Crítica, Tomo/On-line. </w:t>
            </w:r>
            <w:hyperlink r:id="rId20" w:history="1">
              <w:r w:rsidRPr="00465B0D">
                <w:rPr>
                  <w:rStyle w:val="Hipervnculo"/>
                </w:rPr>
                <w:t>http://www.ucm.es/info/eurotheo/diccionario/T/index.html</w:t>
              </w:r>
            </w:hyperlink>
          </w:p>
        </w:tc>
      </w:tr>
      <w:tr w:rsidR="00E86035" w:rsidTr="006176B0">
        <w:tc>
          <w:tcPr>
            <w:tcW w:w="9555" w:type="dxa"/>
            <w:tcBorders>
              <w:top w:val="single" w:sz="4" w:space="0" w:color="auto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035" w:rsidRPr="00C31025" w:rsidRDefault="00E86035" w:rsidP="00F37B17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Publicaciones: artículos en revistas on-line</w:t>
            </w:r>
          </w:p>
          <w:p w:rsidR="00E86035" w:rsidRPr="00C315D9" w:rsidRDefault="00E86035" w:rsidP="002C5911">
            <w:pPr>
              <w:rPr>
                <w:sz w:val="20"/>
                <w:szCs w:val="20"/>
                <w:lang w:val="en-GB"/>
              </w:rPr>
            </w:pPr>
            <w:r w:rsidRPr="00E86035">
              <w:t xml:space="preserve">Ruiz </w:t>
            </w:r>
            <w:proofErr w:type="spellStart"/>
            <w:r w:rsidRPr="00E86035">
              <w:t>Ruiz</w:t>
            </w:r>
            <w:proofErr w:type="spellEnd"/>
            <w:r w:rsidRPr="00E86035">
              <w:t xml:space="preserve">, Jorge (2020) Home </w:t>
            </w:r>
            <w:proofErr w:type="spellStart"/>
            <w:r w:rsidRPr="00E86035">
              <w:t>Confinement</w:t>
            </w:r>
            <w:proofErr w:type="spellEnd"/>
            <w:r w:rsidRPr="00E86035">
              <w:t xml:space="preserve"> and </w:t>
            </w:r>
            <w:proofErr w:type="spellStart"/>
            <w:r w:rsidRPr="00E86035">
              <w:t>Deterioration</w:t>
            </w:r>
            <w:proofErr w:type="spellEnd"/>
            <w:r w:rsidRPr="00E86035">
              <w:t xml:space="preserve"> of Social </w:t>
            </w:r>
            <w:proofErr w:type="spellStart"/>
            <w:r w:rsidRPr="00E86035">
              <w:t>Space</w:t>
            </w:r>
            <w:proofErr w:type="spellEnd"/>
            <w:r w:rsidRPr="00E86035">
              <w:t xml:space="preserve">: </w:t>
            </w:r>
            <w:proofErr w:type="spellStart"/>
            <w:r w:rsidRPr="00E86035">
              <w:t>Quasi-Ethnographic</w:t>
            </w:r>
            <w:proofErr w:type="spellEnd"/>
            <w:r w:rsidRPr="00E86035">
              <w:t xml:space="preserve"> Notes </w:t>
            </w:r>
            <w:proofErr w:type="spellStart"/>
            <w:r w:rsidRPr="00E86035">
              <w:t>from</w:t>
            </w:r>
            <w:proofErr w:type="spellEnd"/>
            <w:r w:rsidRPr="00E86035">
              <w:t xml:space="preserve"> Córdoba. </w:t>
            </w:r>
            <w:r>
              <w:rPr>
                <w:lang w:val="en-GB"/>
              </w:rPr>
              <w:t>The European Sociologist (45): Pandemic (</w:t>
            </w:r>
            <w:proofErr w:type="spellStart"/>
            <w:r>
              <w:rPr>
                <w:lang w:val="en-GB"/>
              </w:rPr>
              <w:t>i</w:t>
            </w:r>
            <w:r w:rsidRPr="002C5911">
              <w:rPr>
                <w:lang w:val="en-GB"/>
              </w:rPr>
              <w:t>m</w:t>
            </w:r>
            <w:proofErr w:type="spellEnd"/>
            <w:r w:rsidRPr="002C5911">
              <w:rPr>
                <w:lang w:val="en-GB"/>
              </w:rPr>
              <w:t xml:space="preserve">)possibilities vol. 1 </w:t>
            </w:r>
            <w:hyperlink r:id="rId21" w:history="1">
              <w:r w:rsidRPr="00C315D9">
                <w:rPr>
                  <w:color w:val="0000FF"/>
                  <w:sz w:val="20"/>
                  <w:szCs w:val="20"/>
                  <w:u w:val="single"/>
                  <w:lang w:val="en-GB"/>
                </w:rPr>
                <w:t>https://www.europeansociologist.org/issue-45-pandemic-impossibilities-vol-1/living-%E2%80%93-home-confinement-and-deterioration-social-space</w:t>
              </w:r>
            </w:hyperlink>
          </w:p>
          <w:p w:rsidR="00E86035" w:rsidRPr="00E86035" w:rsidRDefault="00E86035" w:rsidP="002C5911">
            <w:r w:rsidRPr="002C5911">
              <w:t xml:space="preserve">Ruiz </w:t>
            </w:r>
            <w:proofErr w:type="spellStart"/>
            <w:r w:rsidRPr="002C5911">
              <w:t>Ruiz</w:t>
            </w:r>
            <w:proofErr w:type="spellEnd"/>
            <w:r w:rsidRPr="002C5911">
              <w:t xml:space="preserve">, Jorge (2015) La producción discursiva en grupos de discusión reducidos: posibilidades y limitaciones. </w:t>
            </w:r>
            <w:proofErr w:type="spellStart"/>
            <w:r w:rsidRPr="002C5911">
              <w:t>Lengcom</w:t>
            </w:r>
            <w:proofErr w:type="spellEnd"/>
            <w:r w:rsidRPr="002C5911">
              <w:t xml:space="preserve"> 5.1 (Revista electrónica). </w:t>
            </w:r>
            <w:hyperlink r:id="rId22" w:history="1">
              <w:r w:rsidRPr="00C315D9">
                <w:rPr>
                  <w:rStyle w:val="Hipervnculo"/>
                  <w:sz w:val="20"/>
                  <w:szCs w:val="20"/>
                </w:rPr>
                <w:t>https://lengcom.jimdo.com/revista-lengcom-1/lengcom-n%C3%BAmeros-de-2015/2015-5-1-jorge-ruiz-producci%C3%B3n-discursiva/</w:t>
              </w:r>
            </w:hyperlink>
          </w:p>
        </w:tc>
      </w:tr>
      <w:tr w:rsidR="00E86035" w:rsidTr="00507277">
        <w:tc>
          <w:tcPr>
            <w:tcW w:w="9555" w:type="dxa"/>
            <w:tcBorders>
              <w:top w:val="single" w:sz="4" w:space="0" w:color="auto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035" w:rsidRPr="00C31025" w:rsidRDefault="00E86035" w:rsidP="00F37B17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>Publicaciones: Artículos de divulgación</w:t>
            </w:r>
          </w:p>
          <w:p w:rsidR="00E86035" w:rsidRPr="00C315D9" w:rsidRDefault="00E86035" w:rsidP="00C315D9">
            <w:pPr>
              <w:rPr>
                <w:sz w:val="20"/>
                <w:szCs w:val="20"/>
              </w:rPr>
            </w:pPr>
            <w:r w:rsidRPr="00C315D9">
              <w:t xml:space="preserve">Ruiz </w:t>
            </w:r>
            <w:proofErr w:type="spellStart"/>
            <w:r w:rsidRPr="00C315D9">
              <w:t>Ruiz</w:t>
            </w:r>
            <w:proofErr w:type="spellEnd"/>
            <w:r w:rsidRPr="00C315D9">
              <w:t>, Jorge et al (2017) Percepciones sobre el conejo y su gestión en áreas de daños. Caza y Safaris, septiembre 2017, pp. 42-48</w:t>
            </w:r>
            <w:r w:rsidRPr="00C315D9">
              <w:rPr>
                <w:sz w:val="20"/>
                <w:szCs w:val="20"/>
              </w:rPr>
              <w:t xml:space="preserve"> </w:t>
            </w:r>
            <w:hyperlink r:id="rId23" w:history="1">
              <w:r w:rsidRPr="00C315D9">
                <w:rPr>
                  <w:color w:val="0000FF"/>
                  <w:sz w:val="20"/>
                  <w:szCs w:val="20"/>
                  <w:u w:val="single"/>
                </w:rPr>
                <w:t>https://digital.csic.es/handle/10261/176062</w:t>
              </w:r>
            </w:hyperlink>
          </w:p>
          <w:p w:rsidR="00E86035" w:rsidRDefault="00E86035" w:rsidP="00C315D9">
            <w:r>
              <w:t xml:space="preserve">Ruiz </w:t>
            </w:r>
            <w:proofErr w:type="spellStart"/>
            <w:r>
              <w:t>Ruiz</w:t>
            </w:r>
            <w:proofErr w:type="spellEnd"/>
            <w:r>
              <w:t xml:space="preserve"> Jorge (2020) La sociedad del futuro o el futuro de la sociedad. Blog: La Cuadratura del Círculo. Eldiario.es </w:t>
            </w:r>
          </w:p>
        </w:tc>
      </w:tr>
      <w:tr w:rsidR="00E86035" w:rsidRPr="002D47DC" w:rsidTr="00D84C6F">
        <w:tc>
          <w:tcPr>
            <w:tcW w:w="9555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035" w:rsidRPr="00C31025" w:rsidRDefault="00E86035" w:rsidP="00297480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lastRenderedPageBreak/>
              <w:t>Publicaciones: notas y reseñas</w:t>
            </w:r>
          </w:p>
          <w:p w:rsidR="00E86035" w:rsidRDefault="00E86035" w:rsidP="00297480">
            <w:r w:rsidRPr="00544A81">
              <w:t xml:space="preserve">Cerrillo Vidal, José Antonio y Ruiz </w:t>
            </w:r>
            <w:proofErr w:type="spellStart"/>
            <w:r w:rsidRPr="00544A81">
              <w:t>Ruiz</w:t>
            </w:r>
            <w:proofErr w:type="spellEnd"/>
            <w:r w:rsidRPr="00544A81">
              <w:t xml:space="preserve">, Jorge (2012) In Memoriam: Ángel de Lucas, maestro y pionero de la sociología cualitativa en España. </w:t>
            </w:r>
            <w:r w:rsidRPr="00544A81">
              <w:rPr>
                <w:i/>
              </w:rPr>
              <w:t>Revista Internacional de Sociología (RIS)</w:t>
            </w:r>
            <w:r w:rsidRPr="00544A81">
              <w:t xml:space="preserve"> Vol. 70, núm. 3 (697-700)</w:t>
            </w:r>
          </w:p>
          <w:p w:rsidR="00E86035" w:rsidRPr="002D47DC" w:rsidRDefault="00E86035" w:rsidP="00297480">
            <w:pPr>
              <w:rPr>
                <w:lang w:val="es-ES"/>
              </w:rPr>
            </w:pPr>
            <w:r>
              <w:rPr>
                <w:lang w:val="es-ES"/>
              </w:rPr>
              <w:t xml:space="preserve">Ruiz </w:t>
            </w:r>
            <w:proofErr w:type="spellStart"/>
            <w:r w:rsidRPr="002D47DC">
              <w:rPr>
                <w:lang w:val="es-ES"/>
              </w:rPr>
              <w:t>Ruiz</w:t>
            </w:r>
            <w:proofErr w:type="spellEnd"/>
            <w:r w:rsidRPr="002D47DC">
              <w:rPr>
                <w:lang w:val="es-ES"/>
              </w:rPr>
              <w:t>, Jorge (2018) “</w:t>
            </w:r>
            <w:proofErr w:type="spellStart"/>
            <w:r w:rsidRPr="002D47DC">
              <w:rPr>
                <w:lang w:val="es-ES"/>
              </w:rPr>
              <w:t>Discourse</w:t>
            </w:r>
            <w:proofErr w:type="spellEnd"/>
            <w:r w:rsidRPr="002D47DC">
              <w:rPr>
                <w:lang w:val="es-ES"/>
              </w:rPr>
              <w:t xml:space="preserve"> </w:t>
            </w:r>
            <w:proofErr w:type="spellStart"/>
            <w:r w:rsidRPr="002D47DC">
              <w:rPr>
                <w:lang w:val="es-ES"/>
              </w:rPr>
              <w:t>Analysis</w:t>
            </w:r>
            <w:proofErr w:type="spellEnd"/>
            <w:r w:rsidRPr="002D47DC">
              <w:rPr>
                <w:lang w:val="es-ES"/>
              </w:rPr>
              <w:t xml:space="preserve"> and Social Critique, </w:t>
            </w:r>
            <w:proofErr w:type="spellStart"/>
            <w:r w:rsidRPr="002D47DC">
              <w:rPr>
                <w:lang w:val="es-ES"/>
              </w:rPr>
              <w:t>Benno</w:t>
            </w:r>
            <w:proofErr w:type="spellEnd"/>
            <w:r w:rsidRPr="002D47DC">
              <w:rPr>
                <w:lang w:val="es-ES"/>
              </w:rPr>
              <w:t xml:space="preserve"> </w:t>
            </w:r>
            <w:proofErr w:type="spellStart"/>
            <w:r w:rsidRPr="002D47DC">
              <w:rPr>
                <w:lang w:val="es-ES"/>
              </w:rPr>
              <w:t>Herzog</w:t>
            </w:r>
            <w:proofErr w:type="spellEnd"/>
            <w:r w:rsidRPr="002D47DC">
              <w:rPr>
                <w:lang w:val="es-ES"/>
              </w:rPr>
              <w:t xml:space="preserve"> (London, </w:t>
            </w:r>
            <w:proofErr w:type="spellStart"/>
            <w:r w:rsidRPr="002D47DC">
              <w:rPr>
                <w:lang w:val="es-ES"/>
              </w:rPr>
              <w:t>Palgrave</w:t>
            </w:r>
            <w:proofErr w:type="spellEnd"/>
            <w:r w:rsidRPr="002D47DC">
              <w:rPr>
                <w:lang w:val="es-ES"/>
              </w:rPr>
              <w:t xml:space="preserve">, </w:t>
            </w:r>
            <w:proofErr w:type="spellStart"/>
            <w:r w:rsidRPr="002D47DC">
              <w:rPr>
                <w:lang w:val="es-ES"/>
              </w:rPr>
              <w:t>MacMillan</w:t>
            </w:r>
            <w:proofErr w:type="spellEnd"/>
            <w:r w:rsidRPr="002D47DC">
              <w:rPr>
                <w:lang w:val="es-ES"/>
              </w:rPr>
              <w:t xml:space="preserve"> 2016)” Revista Española de Investigaciones </w:t>
            </w:r>
            <w:r>
              <w:rPr>
                <w:lang w:val="es-ES"/>
              </w:rPr>
              <w:t>Sociológicas, nº 162, pp. 152-155.</w:t>
            </w:r>
          </w:p>
        </w:tc>
      </w:tr>
      <w:tr w:rsidR="00E86035" w:rsidTr="00EF0C65">
        <w:tc>
          <w:tcPr>
            <w:tcW w:w="9555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035" w:rsidRPr="00C31025" w:rsidRDefault="00E86035" w:rsidP="00B665DB">
            <w:pPr>
              <w:spacing w:after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 xml:space="preserve">Publicaciones: informes cualitativos </w:t>
            </w:r>
          </w:p>
          <w:p w:rsidR="00E86035" w:rsidRPr="00544A81" w:rsidRDefault="00E86035" w:rsidP="00544A81">
            <w:r w:rsidRPr="00544A81">
              <w:t xml:space="preserve">González, M. T., Moscoso, D.J., Muñoz, V.M. y Bonete, B. (2012) </w:t>
            </w:r>
            <w:r w:rsidRPr="00544A81">
              <w:rPr>
                <w:i/>
              </w:rPr>
              <w:t xml:space="preserve">Diagnóstico de la juventud rural en Andalucía. </w:t>
            </w:r>
            <w:r w:rsidRPr="00544A81">
              <w:t>Sevilla: Junta de Andalucía, Consejería de Agricultura y Pesca.</w:t>
            </w:r>
          </w:p>
          <w:p w:rsidR="00E86035" w:rsidRPr="00544A81" w:rsidRDefault="00E86035" w:rsidP="00544A81">
            <w:r w:rsidRPr="00544A81">
              <w:t>David Moscoso y Eduardo Moyano (</w:t>
            </w:r>
            <w:proofErr w:type="spellStart"/>
            <w:r w:rsidRPr="00544A81">
              <w:t>Dirs</w:t>
            </w:r>
            <w:proofErr w:type="spellEnd"/>
            <w:r w:rsidRPr="00544A81">
              <w:t xml:space="preserve">.) (2010) </w:t>
            </w:r>
            <w:r w:rsidRPr="00544A81">
              <w:rPr>
                <w:i/>
              </w:rPr>
              <w:t>Condiciones de vida y expectativas de retorno de los andaluces en el extranjero</w:t>
            </w:r>
            <w:r w:rsidRPr="00544A81">
              <w:rPr>
                <w:bCs/>
              </w:rPr>
              <w:t>.</w:t>
            </w:r>
            <w:r w:rsidRPr="00544A81">
              <w:t xml:space="preserve"> Sevilla: Junta de Andalucía, Consejería de Gobernación y Justicia.</w:t>
            </w:r>
          </w:p>
        </w:tc>
      </w:tr>
      <w:tr w:rsidR="00E86035" w:rsidRPr="00622546" w:rsidTr="00DF7E9B">
        <w:tc>
          <w:tcPr>
            <w:tcW w:w="9555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035" w:rsidRPr="00C31025" w:rsidRDefault="00E86035" w:rsidP="0064001A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C31025">
              <w:rPr>
                <w:rFonts w:ascii="Arial" w:hAnsi="Arial" w:cs="Arial"/>
                <w:b/>
                <w:color w:val="31849B" w:themeColor="accent5" w:themeShade="BF"/>
              </w:rPr>
              <w:t xml:space="preserve">Principales Investigaciones </w:t>
            </w:r>
          </w:p>
          <w:p w:rsidR="00E86035" w:rsidRDefault="00E86035" w:rsidP="0029479E">
            <w:pPr>
              <w:spacing w:before="60" w:after="60"/>
              <w:rPr>
                <w:lang w:eastAsia="es-ES"/>
              </w:rPr>
            </w:pPr>
            <w:r w:rsidRPr="00BB4F4B">
              <w:rPr>
                <w:lang w:eastAsia="es-ES"/>
              </w:rPr>
              <w:t>Opiniones y Actitudes de la población andaluza ante la emigración</w:t>
            </w:r>
            <w:r>
              <w:rPr>
                <w:lang w:eastAsia="es-ES"/>
              </w:rPr>
              <w:t xml:space="preserve"> </w:t>
            </w:r>
            <w:r w:rsidRPr="00BB4F4B">
              <w:rPr>
                <w:lang w:eastAsia="es-ES"/>
              </w:rPr>
              <w:t>- OPIA V (2013)</w:t>
            </w:r>
          </w:p>
          <w:p w:rsidR="00E86035" w:rsidRDefault="00E86035" w:rsidP="0029479E">
            <w:pPr>
              <w:spacing w:before="60" w:after="60"/>
            </w:pPr>
            <w:r w:rsidRPr="00BB4F4B">
              <w:t>La percepción social y las actitudes de</w:t>
            </w:r>
            <w:bookmarkStart w:id="0" w:name="_GoBack"/>
            <w:bookmarkEnd w:id="0"/>
            <w:r w:rsidRPr="00BB4F4B">
              <w:t xml:space="preserve"> la población frente a  la moratoria de pesca de la anguila en las marismas del  Guadalquivir (2013)</w:t>
            </w:r>
          </w:p>
          <w:p w:rsidR="00E86035" w:rsidRDefault="00E86035" w:rsidP="0029479E">
            <w:pPr>
              <w:spacing w:before="60" w:after="60"/>
            </w:pPr>
            <w:r w:rsidRPr="00BB4F4B">
              <w:t>Nacionalismo español. Discursos y praxis p</w:t>
            </w:r>
            <w:r>
              <w:t>olítica desde la izquierda</w:t>
            </w:r>
            <w:r w:rsidRPr="00BB4F4B">
              <w:t xml:space="preserve"> (2012)</w:t>
            </w:r>
          </w:p>
          <w:p w:rsidR="00E86035" w:rsidRDefault="00E86035" w:rsidP="0029479E">
            <w:pPr>
              <w:spacing w:before="60" w:after="60"/>
            </w:pPr>
            <w:r w:rsidRPr="00BB4F4B">
              <w:t>Evaluación ex-ante del proyecto ciudad-ciencia (2012)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t>Diagnóstico de la situación y posición de la juventud rural andaluza</w:t>
            </w:r>
            <w:r w:rsidRPr="00544A81">
              <w:rPr>
                <w:lang w:val="es-ES"/>
              </w:rPr>
              <w:t xml:space="preserve"> (2011)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rPr>
                <w:lang w:val="es-ES"/>
              </w:rPr>
              <w:t>Estudio</w:t>
            </w:r>
            <w:r w:rsidRPr="00544A81">
              <w:t xml:space="preserve"> de opinión de los propietarios sobre el Proyecto de Parque del Milenio (Granada) (</w:t>
            </w:r>
            <w:r w:rsidRPr="00544A81">
              <w:rPr>
                <w:lang w:val="es-ES"/>
              </w:rPr>
              <w:t>octubre 2010 – febrero 2011 )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t xml:space="preserve">El uso de servicios bibliotecarios en Andalucía </w:t>
            </w:r>
            <w:r w:rsidRPr="00544A81">
              <w:rPr>
                <w:lang w:val="es-ES"/>
              </w:rPr>
              <w:t>(mayo – octubre 2009)</w:t>
            </w:r>
          </w:p>
          <w:p w:rsidR="00E86035" w:rsidRPr="00544A81" w:rsidRDefault="00E86035" w:rsidP="0029479E">
            <w:pPr>
              <w:spacing w:before="60" w:after="60"/>
              <w:rPr>
                <w:rStyle w:val="nfasis"/>
                <w:rFonts w:ascii="Arial" w:hAnsi="Arial" w:cs="Arial"/>
              </w:rPr>
            </w:pPr>
            <w:r w:rsidRPr="00544A81">
              <w:t>Diagnóstico y análisis</w:t>
            </w:r>
            <w:r w:rsidRPr="00544A81">
              <w:rPr>
                <w:rStyle w:val="nfasis"/>
                <w:rFonts w:ascii="Arial" w:hAnsi="Arial" w:cs="Arial"/>
              </w:rPr>
              <w:t xml:space="preserve"> </w:t>
            </w:r>
            <w:r w:rsidRPr="00544A81">
              <w:t xml:space="preserve">de situación de las áreas potenciales de actuación de la obra social de la caja de ahorros </w:t>
            </w:r>
            <w:proofErr w:type="spellStart"/>
            <w:r w:rsidRPr="00544A81">
              <w:t>Cajasol</w:t>
            </w:r>
            <w:proofErr w:type="spellEnd"/>
            <w:r w:rsidRPr="00544A81">
              <w:t xml:space="preserve"> (marzo- mayo 2009</w:t>
            </w:r>
            <w:r w:rsidRPr="00544A81">
              <w:rPr>
                <w:rStyle w:val="nfasis"/>
                <w:rFonts w:ascii="Arial" w:hAnsi="Arial" w:cs="Arial"/>
              </w:rPr>
              <w:t xml:space="preserve">) 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t>Percepción social y actitudes de la población sobre el lince ibérico (</w:t>
            </w:r>
            <w:r w:rsidRPr="00544A81">
              <w:rPr>
                <w:lang w:val="es-ES"/>
              </w:rPr>
              <w:t>octubre- noviembre 2008)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rPr>
                <w:bCs/>
              </w:rPr>
              <w:t>Comportamiento electoral y</w:t>
            </w:r>
            <w:r w:rsidRPr="00544A81">
              <w:rPr>
                <w:lang w:val="es-ES"/>
              </w:rPr>
              <w:t xml:space="preserve"> </w:t>
            </w:r>
            <w:r w:rsidRPr="00544A81">
              <w:rPr>
                <w:bCs/>
              </w:rPr>
              <w:t>asimetría territorial en Andalucía (</w:t>
            </w:r>
            <w:r w:rsidRPr="00544A81">
              <w:rPr>
                <w:lang w:val="es-ES"/>
              </w:rPr>
              <w:t>abril – julio 2008)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bookmarkStart w:id="1" w:name="_Toc195858522"/>
            <w:r w:rsidRPr="00544A81">
              <w:t>Percepción y actitudes ante el Islam y los musulmanes en España</w:t>
            </w:r>
            <w:bookmarkEnd w:id="1"/>
            <w:r w:rsidRPr="00544A81">
              <w:t xml:space="preserve"> (</w:t>
            </w:r>
            <w:r w:rsidRPr="00544A81">
              <w:rPr>
                <w:lang w:val="es-ES"/>
              </w:rPr>
              <w:t>diciembre 2007- junio 2008)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rPr>
                <w:lang w:val="es-ES"/>
              </w:rPr>
              <w:t>Percepción Social de los incendios forestales en Andalucía (junio 2006 – noviembre 2007)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rPr>
                <w:lang w:val="es-ES"/>
              </w:rPr>
              <w:t>Evaluación intermedia de la iniciativa comunitaria LEADER + (febrero – junio 2006)</w:t>
            </w:r>
          </w:p>
          <w:p w:rsidR="00E86035" w:rsidRPr="00544A81" w:rsidRDefault="00E86035" w:rsidP="0029479E">
            <w:pPr>
              <w:spacing w:before="60" w:after="60"/>
              <w:rPr>
                <w:lang w:val="es-ES"/>
              </w:rPr>
            </w:pPr>
            <w:r w:rsidRPr="00544A81">
              <w:rPr>
                <w:lang w:val="es-ES"/>
              </w:rPr>
              <w:t>Actitudes de los jóvenes hacia la creación de empresas en zonas rurales de Andalucía (diciembre 2004 - septiembre 2005)</w:t>
            </w:r>
          </w:p>
        </w:tc>
      </w:tr>
    </w:tbl>
    <w:p w:rsidR="00482895" w:rsidRDefault="00482895"/>
    <w:sectPr w:rsidR="00482895" w:rsidSect="00386E06">
      <w:headerReference w:type="default" r:id="rId24"/>
      <w:footerReference w:type="even" r:id="rId25"/>
      <w:footerReference w:type="default" r:id="rId26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D6" w:rsidRDefault="007A31D6">
      <w:r>
        <w:separator/>
      </w:r>
    </w:p>
  </w:endnote>
  <w:endnote w:type="continuationSeparator" w:id="0">
    <w:p w:rsidR="007A31D6" w:rsidRDefault="007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E7" w:rsidRDefault="00C716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6C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CE7" w:rsidRDefault="00DD6CE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E7" w:rsidRDefault="00C716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6C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102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D6CE7" w:rsidRDefault="00DD6CE7" w:rsidP="00386E0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D6" w:rsidRDefault="007A31D6">
      <w:r>
        <w:separator/>
      </w:r>
    </w:p>
  </w:footnote>
  <w:footnote w:type="continuationSeparator" w:id="0">
    <w:p w:rsidR="007A31D6" w:rsidRDefault="007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E7" w:rsidRDefault="00DD6CE7" w:rsidP="00386E06">
    <w:pPr>
      <w:pStyle w:val="Encabezado"/>
      <w:jc w:val="right"/>
      <w:rPr>
        <w:lang w:val="es-ES"/>
      </w:rPr>
    </w:pPr>
    <w:r>
      <w:rPr>
        <w:lang w:val="es-ES"/>
      </w:rPr>
      <w:t xml:space="preserve">Jorge Ruiz </w:t>
    </w:r>
    <w:proofErr w:type="spellStart"/>
    <w:r>
      <w:rPr>
        <w:lang w:val="es-ES"/>
      </w:rPr>
      <w:t>Ruiz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D10265_"/>
      </v:shape>
    </w:pict>
  </w:numPicBullet>
  <w:numPicBullet w:numPicBulletId="1">
    <w:pict>
      <v:shape id="_x0000_i1093" type="#_x0000_t75" style="width:9pt;height:9pt" o:bullet="t">
        <v:imagedata r:id="rId2" o:title="j0115844"/>
      </v:shape>
    </w:pict>
  </w:numPicBullet>
  <w:abstractNum w:abstractNumId="0" w15:restartNumberingAfterBreak="0">
    <w:nsid w:val="008B0855"/>
    <w:multiLevelType w:val="hybridMultilevel"/>
    <w:tmpl w:val="8D28BA3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7D4E"/>
    <w:multiLevelType w:val="hybridMultilevel"/>
    <w:tmpl w:val="D7BE385E"/>
    <w:lvl w:ilvl="0" w:tplc="E7264A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5F17"/>
    <w:multiLevelType w:val="hybridMultilevel"/>
    <w:tmpl w:val="59EACAB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2CC"/>
    <w:multiLevelType w:val="hybridMultilevel"/>
    <w:tmpl w:val="06F8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60C08"/>
    <w:multiLevelType w:val="hybridMultilevel"/>
    <w:tmpl w:val="97448BFE"/>
    <w:lvl w:ilvl="0" w:tplc="DEB08878">
      <w:numFmt w:val="bullet"/>
      <w:lvlText w:val="▬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63531"/>
    <w:multiLevelType w:val="hybridMultilevel"/>
    <w:tmpl w:val="9FD2B7D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39A8"/>
    <w:multiLevelType w:val="hybridMultilevel"/>
    <w:tmpl w:val="640237F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7C4F"/>
    <w:multiLevelType w:val="hybridMultilevel"/>
    <w:tmpl w:val="461854B8"/>
    <w:lvl w:ilvl="0" w:tplc="839693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2150"/>
    <w:multiLevelType w:val="hybridMultilevel"/>
    <w:tmpl w:val="47C83DA2"/>
    <w:lvl w:ilvl="0" w:tplc="DEB08878">
      <w:numFmt w:val="bullet"/>
      <w:lvlText w:val="▬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42A1"/>
    <w:multiLevelType w:val="hybridMultilevel"/>
    <w:tmpl w:val="B7EA2F58"/>
    <w:lvl w:ilvl="0" w:tplc="0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8142E"/>
    <w:multiLevelType w:val="hybridMultilevel"/>
    <w:tmpl w:val="D11CB6BA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81B61"/>
    <w:multiLevelType w:val="hybridMultilevel"/>
    <w:tmpl w:val="09046300"/>
    <w:lvl w:ilvl="0" w:tplc="E7264A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54D13"/>
    <w:multiLevelType w:val="hybridMultilevel"/>
    <w:tmpl w:val="4D44AAF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A57AB"/>
    <w:multiLevelType w:val="hybridMultilevel"/>
    <w:tmpl w:val="13EA7C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66DA"/>
    <w:multiLevelType w:val="hybridMultilevel"/>
    <w:tmpl w:val="20629F62"/>
    <w:lvl w:ilvl="0" w:tplc="E7264A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A460C"/>
    <w:multiLevelType w:val="hybridMultilevel"/>
    <w:tmpl w:val="FB520C0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07561"/>
    <w:multiLevelType w:val="hybridMultilevel"/>
    <w:tmpl w:val="A84ACF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B36E5"/>
    <w:multiLevelType w:val="hybridMultilevel"/>
    <w:tmpl w:val="5C521496"/>
    <w:lvl w:ilvl="0" w:tplc="1BBA1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97"/>
    <w:rsid w:val="00003721"/>
    <w:rsid w:val="00017317"/>
    <w:rsid w:val="00020AA4"/>
    <w:rsid w:val="00026C16"/>
    <w:rsid w:val="00036444"/>
    <w:rsid w:val="00054B2F"/>
    <w:rsid w:val="000C63AA"/>
    <w:rsid w:val="000C78A9"/>
    <w:rsid w:val="000D1F6F"/>
    <w:rsid w:val="00140A52"/>
    <w:rsid w:val="00150F18"/>
    <w:rsid w:val="00162907"/>
    <w:rsid w:val="00191F13"/>
    <w:rsid w:val="001A2A0C"/>
    <w:rsid w:val="001C2D2E"/>
    <w:rsid w:val="001E2C29"/>
    <w:rsid w:val="001F584E"/>
    <w:rsid w:val="001F5E38"/>
    <w:rsid w:val="00206DDA"/>
    <w:rsid w:val="00210F1D"/>
    <w:rsid w:val="00212D0A"/>
    <w:rsid w:val="002220AF"/>
    <w:rsid w:val="002417CB"/>
    <w:rsid w:val="0025449F"/>
    <w:rsid w:val="00265E3C"/>
    <w:rsid w:val="00287370"/>
    <w:rsid w:val="0029479E"/>
    <w:rsid w:val="002A0C38"/>
    <w:rsid w:val="002C5911"/>
    <w:rsid w:val="002C6B44"/>
    <w:rsid w:val="002D47DC"/>
    <w:rsid w:val="002F1CCF"/>
    <w:rsid w:val="002F2A53"/>
    <w:rsid w:val="002F5C4E"/>
    <w:rsid w:val="002F7DA4"/>
    <w:rsid w:val="00322E26"/>
    <w:rsid w:val="00326BBF"/>
    <w:rsid w:val="00367537"/>
    <w:rsid w:val="00367FB2"/>
    <w:rsid w:val="00382687"/>
    <w:rsid w:val="00386E06"/>
    <w:rsid w:val="003C4D50"/>
    <w:rsid w:val="003C6AA3"/>
    <w:rsid w:val="003C7A68"/>
    <w:rsid w:val="003D741E"/>
    <w:rsid w:val="004044A3"/>
    <w:rsid w:val="00417F37"/>
    <w:rsid w:val="00434CBB"/>
    <w:rsid w:val="004369B3"/>
    <w:rsid w:val="004824C6"/>
    <w:rsid w:val="00482895"/>
    <w:rsid w:val="0048744F"/>
    <w:rsid w:val="004A3EA7"/>
    <w:rsid w:val="004C3E92"/>
    <w:rsid w:val="004E5AF8"/>
    <w:rsid w:val="004E70DF"/>
    <w:rsid w:val="00501EF3"/>
    <w:rsid w:val="005331EC"/>
    <w:rsid w:val="00542D34"/>
    <w:rsid w:val="00544A81"/>
    <w:rsid w:val="00581E1E"/>
    <w:rsid w:val="005A15E9"/>
    <w:rsid w:val="005B724D"/>
    <w:rsid w:val="005C2409"/>
    <w:rsid w:val="005C46A7"/>
    <w:rsid w:val="005D1A12"/>
    <w:rsid w:val="005E1CF2"/>
    <w:rsid w:val="006056D4"/>
    <w:rsid w:val="00622546"/>
    <w:rsid w:val="0064001A"/>
    <w:rsid w:val="00666AB9"/>
    <w:rsid w:val="00681199"/>
    <w:rsid w:val="006876C7"/>
    <w:rsid w:val="00695BA2"/>
    <w:rsid w:val="006A4DD2"/>
    <w:rsid w:val="006B06FE"/>
    <w:rsid w:val="006C719E"/>
    <w:rsid w:val="006D6D7B"/>
    <w:rsid w:val="0072573A"/>
    <w:rsid w:val="00732390"/>
    <w:rsid w:val="00733048"/>
    <w:rsid w:val="00743082"/>
    <w:rsid w:val="00747E2D"/>
    <w:rsid w:val="007559FB"/>
    <w:rsid w:val="00756BA4"/>
    <w:rsid w:val="007A31D6"/>
    <w:rsid w:val="007D385D"/>
    <w:rsid w:val="007F4C24"/>
    <w:rsid w:val="00805F53"/>
    <w:rsid w:val="00806191"/>
    <w:rsid w:val="00822095"/>
    <w:rsid w:val="00824068"/>
    <w:rsid w:val="00827D20"/>
    <w:rsid w:val="00841084"/>
    <w:rsid w:val="00843E17"/>
    <w:rsid w:val="00861FAF"/>
    <w:rsid w:val="0086555E"/>
    <w:rsid w:val="008736AC"/>
    <w:rsid w:val="008841EE"/>
    <w:rsid w:val="008A0FF9"/>
    <w:rsid w:val="008A5B21"/>
    <w:rsid w:val="008A66FC"/>
    <w:rsid w:val="008B4693"/>
    <w:rsid w:val="008B596C"/>
    <w:rsid w:val="008E148B"/>
    <w:rsid w:val="008F0B58"/>
    <w:rsid w:val="008F6310"/>
    <w:rsid w:val="00913BE2"/>
    <w:rsid w:val="0093717D"/>
    <w:rsid w:val="009438FE"/>
    <w:rsid w:val="00955E06"/>
    <w:rsid w:val="009607B2"/>
    <w:rsid w:val="00961410"/>
    <w:rsid w:val="00963F24"/>
    <w:rsid w:val="00984E8C"/>
    <w:rsid w:val="00986274"/>
    <w:rsid w:val="009964BC"/>
    <w:rsid w:val="009972C6"/>
    <w:rsid w:val="009A6727"/>
    <w:rsid w:val="009B3C8C"/>
    <w:rsid w:val="009C2DF7"/>
    <w:rsid w:val="009E0D04"/>
    <w:rsid w:val="009F03C5"/>
    <w:rsid w:val="00A05E93"/>
    <w:rsid w:val="00A27697"/>
    <w:rsid w:val="00A416D2"/>
    <w:rsid w:val="00A51CC2"/>
    <w:rsid w:val="00A71276"/>
    <w:rsid w:val="00A87D63"/>
    <w:rsid w:val="00AB0B75"/>
    <w:rsid w:val="00AE0AF8"/>
    <w:rsid w:val="00B06784"/>
    <w:rsid w:val="00B4129F"/>
    <w:rsid w:val="00B54D74"/>
    <w:rsid w:val="00B665DB"/>
    <w:rsid w:val="00B71042"/>
    <w:rsid w:val="00B71688"/>
    <w:rsid w:val="00BB416A"/>
    <w:rsid w:val="00C20170"/>
    <w:rsid w:val="00C31025"/>
    <w:rsid w:val="00C315D9"/>
    <w:rsid w:val="00C37AFC"/>
    <w:rsid w:val="00C400A4"/>
    <w:rsid w:val="00C454AD"/>
    <w:rsid w:val="00C512BA"/>
    <w:rsid w:val="00C609E5"/>
    <w:rsid w:val="00C61206"/>
    <w:rsid w:val="00C71682"/>
    <w:rsid w:val="00C73175"/>
    <w:rsid w:val="00C76660"/>
    <w:rsid w:val="00C92AE9"/>
    <w:rsid w:val="00CE3BFE"/>
    <w:rsid w:val="00D15CF1"/>
    <w:rsid w:val="00D36DCF"/>
    <w:rsid w:val="00D706E9"/>
    <w:rsid w:val="00D727E4"/>
    <w:rsid w:val="00DA13ED"/>
    <w:rsid w:val="00DB3269"/>
    <w:rsid w:val="00DC14BD"/>
    <w:rsid w:val="00DC2188"/>
    <w:rsid w:val="00DC4290"/>
    <w:rsid w:val="00DD6CE7"/>
    <w:rsid w:val="00DE101E"/>
    <w:rsid w:val="00DE1EFD"/>
    <w:rsid w:val="00DF117E"/>
    <w:rsid w:val="00E00B6D"/>
    <w:rsid w:val="00E116ED"/>
    <w:rsid w:val="00E3659B"/>
    <w:rsid w:val="00E37D0B"/>
    <w:rsid w:val="00E55E1D"/>
    <w:rsid w:val="00E86035"/>
    <w:rsid w:val="00ED2468"/>
    <w:rsid w:val="00EE272A"/>
    <w:rsid w:val="00EE591D"/>
    <w:rsid w:val="00F02D62"/>
    <w:rsid w:val="00F05106"/>
    <w:rsid w:val="00F06346"/>
    <w:rsid w:val="00F115CE"/>
    <w:rsid w:val="00F37B17"/>
    <w:rsid w:val="00F90334"/>
    <w:rsid w:val="00F92048"/>
    <w:rsid w:val="00F92A26"/>
    <w:rsid w:val="00F92FF9"/>
    <w:rsid w:val="00F96C8D"/>
    <w:rsid w:val="00FD246B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0832"/>
  <w15:docId w15:val="{A8177214-B7BA-4417-B023-C55CB4BA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06"/>
    <w:pPr>
      <w:spacing w:before="120" w:after="120" w:line="276" w:lineRule="auto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qFormat/>
    <w:rsid w:val="00D36DCF"/>
    <w:pPr>
      <w:keepNext/>
      <w:jc w:val="center"/>
      <w:outlineLvl w:val="0"/>
    </w:pPr>
    <w:rPr>
      <w:rFonts w:cs="Arial"/>
      <w:b/>
      <w:bCs/>
      <w:kern w:val="32"/>
      <w:sz w:val="48"/>
      <w:szCs w:val="32"/>
    </w:rPr>
  </w:style>
  <w:style w:type="paragraph" w:styleId="Ttulo2">
    <w:name w:val="heading 2"/>
    <w:basedOn w:val="Normal"/>
    <w:next w:val="Normal"/>
    <w:qFormat/>
    <w:rsid w:val="005A15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0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51C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40A52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Arial" w:hAnsi="Arial" w:cs="Arial"/>
      <w:bCs/>
      <w:szCs w:val="20"/>
      <w:lang w:eastAsia="es-ES"/>
    </w:rPr>
  </w:style>
  <w:style w:type="paragraph" w:styleId="Encabezado">
    <w:name w:val="header"/>
    <w:basedOn w:val="Normal"/>
    <w:rsid w:val="00140A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0A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40A52"/>
  </w:style>
  <w:style w:type="paragraph" w:styleId="Textoindependiente2">
    <w:name w:val="Body Text 2"/>
    <w:basedOn w:val="Normal"/>
    <w:rsid w:val="00140A52"/>
    <w:pPr>
      <w:jc w:val="both"/>
    </w:pPr>
    <w:rPr>
      <w:rFonts w:ascii="Arial" w:hAnsi="Arial" w:cs="Arial"/>
      <w:bCs/>
      <w:sz w:val="20"/>
    </w:rPr>
  </w:style>
  <w:style w:type="paragraph" w:styleId="Textoindependiente3">
    <w:name w:val="Body Text 3"/>
    <w:basedOn w:val="Normal"/>
    <w:rsid w:val="00140A52"/>
    <w:rPr>
      <w:rFonts w:ascii="Arial" w:hAnsi="Arial" w:cs="Arial"/>
      <w:sz w:val="20"/>
    </w:rPr>
  </w:style>
  <w:style w:type="character" w:styleId="Hipervnculo">
    <w:name w:val="Hyperlink"/>
    <w:basedOn w:val="Fuentedeprrafopredeter"/>
    <w:rsid w:val="005A15E9"/>
    <w:rPr>
      <w:color w:val="0000FF"/>
      <w:u w:val="single"/>
    </w:rPr>
  </w:style>
  <w:style w:type="character" w:styleId="nfasis">
    <w:name w:val="Emphasis"/>
    <w:basedOn w:val="Fuentedeprrafopredeter"/>
    <w:qFormat/>
    <w:rsid w:val="006D6D7B"/>
    <w:rPr>
      <w:i/>
      <w:iCs/>
    </w:rPr>
  </w:style>
  <w:style w:type="paragraph" w:styleId="Textodeglobo">
    <w:name w:val="Balloon Text"/>
    <w:basedOn w:val="Normal"/>
    <w:link w:val="TextodegloboCar"/>
    <w:rsid w:val="00F92A2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92A26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semiHidden/>
    <w:rsid w:val="00A51C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C400A4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Subttulo">
    <w:name w:val="Subtitle"/>
    <w:basedOn w:val="Normal"/>
    <w:link w:val="SubttuloCar"/>
    <w:qFormat/>
    <w:rsid w:val="0086555E"/>
    <w:pPr>
      <w:spacing w:after="0"/>
      <w:jc w:val="center"/>
    </w:pPr>
    <w:rPr>
      <w:rFonts w:ascii="Times New Roman" w:hAnsi="Times New Roman"/>
      <w:b/>
      <w:sz w:val="56"/>
      <w:szCs w:val="20"/>
      <w:lang w:val="en-US" w:eastAsia="en-US"/>
    </w:rPr>
  </w:style>
  <w:style w:type="character" w:customStyle="1" w:styleId="SubttuloCar">
    <w:name w:val="Subtítulo Car"/>
    <w:basedOn w:val="Fuentedeprrafopredeter"/>
    <w:link w:val="Subttulo"/>
    <w:rsid w:val="0086555E"/>
    <w:rPr>
      <w:b/>
      <w:sz w:val="56"/>
      <w:lang w:val="en-US" w:eastAsia="en-US"/>
    </w:rPr>
  </w:style>
  <w:style w:type="paragraph" w:styleId="Prrafodelista">
    <w:name w:val="List Paragraph"/>
    <w:basedOn w:val="Normal"/>
    <w:uiPriority w:val="34"/>
    <w:qFormat/>
    <w:rsid w:val="0086555E"/>
    <w:pPr>
      <w:ind w:left="720"/>
      <w:contextualSpacing/>
    </w:pPr>
  </w:style>
  <w:style w:type="paragraph" w:customStyle="1" w:styleId="Default">
    <w:name w:val="Default"/>
    <w:rsid w:val="0064001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is.cis.es/REIS/PDF/REIS_146_071397046486054.pdf" TargetMode="External"/><Relationship Id="rId18" Type="http://schemas.openxmlformats.org/officeDocument/2006/relationships/hyperlink" Target="https://www.upa.es/upa/uControlador/index.php?nodo=1021&amp;hn=2127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europeansociologist.org/issue-45-pandemic-impossibilities-vol-1/living-%E2%80%93-home-confinement-and-deterioration-social-spa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cyt.fecyt.es/index.php/res/article/view/66946/42070" TargetMode="External"/><Relationship Id="rId17" Type="http://schemas.openxmlformats.org/officeDocument/2006/relationships/hyperlink" Target="http://www.qualitative-research.net/index.php/fqs/article/view/1298/288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qualitative-research.net/index.php/fqs/article/view/1298/2777" TargetMode="External"/><Relationship Id="rId20" Type="http://schemas.openxmlformats.org/officeDocument/2006/relationships/hyperlink" Target="http://www.ucm.es/info/eurotheo/diccionario/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0871209.2020.169791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evistas.uned.es/index.php/empiria/article/view/846" TargetMode="External"/><Relationship Id="rId23" Type="http://schemas.openxmlformats.org/officeDocument/2006/relationships/hyperlink" Target="https://digital.csic.es/handle/10261/176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sic.academia.edu/JorgeRuizRuiz" TargetMode="External"/><Relationship Id="rId19" Type="http://schemas.openxmlformats.org/officeDocument/2006/relationships/hyperlink" Target="http://www.upa.es/anuario_2008/pag_045-053_prieg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uiz@iesa.csic.es" TargetMode="External"/><Relationship Id="rId14" Type="http://schemas.openxmlformats.org/officeDocument/2006/relationships/hyperlink" Target="http://www.reis.cis.es/REIS/PDF/REIS_146_07_ENGLISH1397046929017.pdf" TargetMode="External"/><Relationship Id="rId22" Type="http://schemas.openxmlformats.org/officeDocument/2006/relationships/hyperlink" Target="https://lengcom.jimdo.com/revista-lengcom-1/lengcom-n%C3%BAmeros-de-2015/2015-5-1-jorge-ruiz-producci%C3%B3n-discursiva/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3D9D-58E8-4583-BC8A-5836AA9A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Calle Chaparro nº 6 Esc</vt:lpstr>
    </vt:vector>
  </TitlesOfParts>
  <Company>Hewlett-Packard Company</Company>
  <LinksUpToDate>false</LinksUpToDate>
  <CharactersWithSpaces>11352</CharactersWithSpaces>
  <SharedDoc>false</SharedDoc>
  <HLinks>
    <vt:vector size="18" baseType="variant">
      <vt:variant>
        <vt:i4>6357020</vt:i4>
      </vt:variant>
      <vt:variant>
        <vt:i4>6</vt:i4>
      </vt:variant>
      <vt:variant>
        <vt:i4>0</vt:i4>
      </vt:variant>
      <vt:variant>
        <vt:i4>5</vt:i4>
      </vt:variant>
      <vt:variant>
        <vt:lpwstr>http://www.upa.es/anuario_2008/pag_045-053_priego.pdf</vt:lpwstr>
      </vt:variant>
      <vt:variant>
        <vt:lpwstr/>
      </vt:variant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http://www.ucm.es/info/eurotheo/diccionario/T/index.html</vt:lpwstr>
      </vt:variant>
      <vt:variant>
        <vt:lpwstr/>
      </vt:variant>
      <vt:variant>
        <vt:i4>6881400</vt:i4>
      </vt:variant>
      <vt:variant>
        <vt:i4>0</vt:i4>
      </vt:variant>
      <vt:variant>
        <vt:i4>0</vt:i4>
      </vt:variant>
      <vt:variant>
        <vt:i4>5</vt:i4>
      </vt:variant>
      <vt:variant>
        <vt:lpwstr>http://csic.academia.edu/JorgeRuizRuiz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Chaparro nº 6 Esc</dc:title>
  <dc:creator>Jorge</dc:creator>
  <cp:lastModifiedBy>Jorge</cp:lastModifiedBy>
  <cp:revision>3</cp:revision>
  <cp:lastPrinted>2019-07-15T11:54:00Z</cp:lastPrinted>
  <dcterms:created xsi:type="dcterms:W3CDTF">2020-09-20T15:56:00Z</dcterms:created>
  <dcterms:modified xsi:type="dcterms:W3CDTF">2020-09-20T15:57:00Z</dcterms:modified>
</cp:coreProperties>
</file>